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66D7E" w14:textId="77777777" w:rsidR="0015066B" w:rsidRPr="00857C4D" w:rsidRDefault="0015066B" w:rsidP="00FE1EE9">
      <w:pPr>
        <w:spacing w:line="0" w:lineRule="atLeast"/>
        <w:jc w:val="center"/>
        <w:rPr>
          <w:rFonts w:eastAsia="微軟正黑體"/>
          <w:b/>
          <w:sz w:val="40"/>
          <w:szCs w:val="40"/>
        </w:rPr>
      </w:pPr>
      <w:r w:rsidRPr="00857C4D">
        <w:rPr>
          <w:rFonts w:eastAsia="微軟正黑體"/>
          <w:b/>
          <w:sz w:val="40"/>
          <w:szCs w:val="44"/>
        </w:rPr>
        <w:t>東海大學</w:t>
      </w:r>
      <w:r w:rsidRPr="00857C4D">
        <w:rPr>
          <w:rFonts w:eastAsia="微軟正黑體"/>
          <w:b/>
          <w:sz w:val="40"/>
          <w:szCs w:val="40"/>
        </w:rPr>
        <w:t>微課程說明</w:t>
      </w:r>
      <w:r w:rsidR="004853E2" w:rsidRPr="00857C4D">
        <w:rPr>
          <w:rFonts w:eastAsia="微軟正黑體"/>
          <w:b/>
          <w:sz w:val="40"/>
          <w:szCs w:val="40"/>
        </w:rPr>
        <w:t xml:space="preserve"> </w:t>
      </w:r>
    </w:p>
    <w:p w14:paraId="47F33C69" w14:textId="77777777" w:rsidR="004853E2" w:rsidRPr="00857C4D" w:rsidRDefault="001442E5" w:rsidP="00DF1272">
      <w:pPr>
        <w:spacing w:after="240" w:line="0" w:lineRule="atLeast"/>
        <w:jc w:val="center"/>
        <w:rPr>
          <w:rFonts w:eastAsia="微軟正黑體"/>
          <w:b/>
          <w:sz w:val="28"/>
          <w:szCs w:val="40"/>
        </w:rPr>
      </w:pPr>
      <w:proofErr w:type="spellStart"/>
      <w:r w:rsidRPr="00857C4D">
        <w:rPr>
          <w:rFonts w:eastAsia="微軟正黑體"/>
          <w:b/>
          <w:sz w:val="28"/>
          <w:szCs w:val="40"/>
        </w:rPr>
        <w:t>Tunghai</w:t>
      </w:r>
      <w:proofErr w:type="spellEnd"/>
      <w:r w:rsidRPr="00857C4D">
        <w:rPr>
          <w:rFonts w:eastAsia="微軟正黑體"/>
          <w:b/>
          <w:sz w:val="28"/>
          <w:szCs w:val="40"/>
        </w:rPr>
        <w:t xml:space="preserve"> University – </w:t>
      </w:r>
      <w:r w:rsidR="004853E2" w:rsidRPr="00857C4D">
        <w:rPr>
          <w:rFonts w:eastAsia="微軟正黑體"/>
          <w:b/>
          <w:sz w:val="28"/>
          <w:szCs w:val="40"/>
        </w:rPr>
        <w:t>Micro-Course Guideline</w:t>
      </w:r>
    </w:p>
    <w:p w14:paraId="5961667A" w14:textId="77777777" w:rsidR="00136752" w:rsidRPr="00857C4D" w:rsidRDefault="00136752" w:rsidP="00136752">
      <w:pPr>
        <w:numPr>
          <w:ilvl w:val="0"/>
          <w:numId w:val="1"/>
        </w:numPr>
        <w:spacing w:afterLines="50" w:after="180" w:line="0" w:lineRule="atLeast"/>
        <w:rPr>
          <w:rFonts w:eastAsia="微軟正黑體"/>
          <w:b/>
        </w:rPr>
      </w:pPr>
      <w:r w:rsidRPr="00857C4D">
        <w:rPr>
          <w:rFonts w:eastAsia="微軟正黑體"/>
          <w:b/>
        </w:rPr>
        <w:t>課程簡介：</w:t>
      </w:r>
    </w:p>
    <w:p w14:paraId="08A54A76" w14:textId="77777777" w:rsidR="00C83BE4" w:rsidRPr="00857C4D" w:rsidRDefault="00F94BFD" w:rsidP="00C83BE4">
      <w:pPr>
        <w:spacing w:afterLines="50" w:after="180" w:line="0" w:lineRule="atLeast"/>
        <w:ind w:left="720" w:firstLineChars="200" w:firstLine="48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為補足院</w:t>
      </w:r>
      <w:r w:rsidR="00905B59" w:rsidRPr="00857C4D">
        <w:rPr>
          <w:rFonts w:eastAsia="微軟正黑體"/>
          <w:color w:val="000000" w:themeColor="text1"/>
        </w:rPr>
        <w:t>、系</w:t>
      </w:r>
      <w:r w:rsidRPr="00857C4D">
        <w:rPr>
          <w:rFonts w:eastAsia="微軟正黑體"/>
          <w:color w:val="000000" w:themeColor="text1"/>
        </w:rPr>
        <w:t>整合式課程不足之知識，</w:t>
      </w:r>
      <w:r w:rsidR="00B45D59" w:rsidRPr="00857C4D">
        <w:rPr>
          <w:rFonts w:eastAsia="微軟正黑體"/>
          <w:color w:val="000000" w:themeColor="text1"/>
        </w:rPr>
        <w:t>規劃特定主題之系列學習活動，</w:t>
      </w:r>
      <w:r w:rsidRPr="00857C4D">
        <w:rPr>
          <w:rFonts w:eastAsia="微軟正黑體"/>
          <w:color w:val="000000" w:themeColor="text1"/>
        </w:rPr>
        <w:t>協助學生達成</w:t>
      </w:r>
      <w:proofErr w:type="gramStart"/>
      <w:r w:rsidRPr="00857C4D">
        <w:rPr>
          <w:rFonts w:eastAsia="微軟正黑體"/>
          <w:color w:val="000000" w:themeColor="text1"/>
        </w:rPr>
        <w:t>修習院</w:t>
      </w:r>
      <w:proofErr w:type="gramEnd"/>
      <w:r w:rsidR="00DD3339" w:rsidRPr="00857C4D">
        <w:rPr>
          <w:rFonts w:eastAsia="微軟正黑體"/>
          <w:color w:val="000000" w:themeColor="text1"/>
        </w:rPr>
        <w:t>、系</w:t>
      </w:r>
      <w:r w:rsidRPr="00857C4D">
        <w:rPr>
          <w:rFonts w:eastAsia="微軟正黑體"/>
          <w:color w:val="000000" w:themeColor="text1"/>
        </w:rPr>
        <w:t>整合式課程必須具備</w:t>
      </w:r>
      <w:r w:rsidR="00B45D59" w:rsidRPr="00857C4D">
        <w:rPr>
          <w:rFonts w:eastAsia="微軟正黑體"/>
          <w:color w:val="000000" w:themeColor="text1"/>
        </w:rPr>
        <w:t>的認知或技能。</w:t>
      </w:r>
    </w:p>
    <w:p w14:paraId="4826592C" w14:textId="77777777" w:rsidR="00C83BE4" w:rsidRPr="00857C4D" w:rsidRDefault="00C83BE4" w:rsidP="00C83BE4">
      <w:pPr>
        <w:pStyle w:val="a3"/>
        <w:numPr>
          <w:ilvl w:val="0"/>
          <w:numId w:val="20"/>
        </w:numPr>
        <w:spacing w:afterLines="50" w:after="180" w:line="0" w:lineRule="atLeast"/>
        <w:ind w:leftChars="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Course Introduction: </w:t>
      </w:r>
    </w:p>
    <w:p w14:paraId="0237D1B1" w14:textId="7D3AB03E" w:rsidR="00C83BE4" w:rsidRPr="00857C4D" w:rsidRDefault="0028252A" w:rsidP="00C83BE4">
      <w:pPr>
        <w:pStyle w:val="a3"/>
        <w:spacing w:afterLines="50" w:after="180" w:line="0" w:lineRule="atLeast"/>
        <w:ind w:leftChars="0" w:left="72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Through Micro-Courses, themed learning activities series may be planned t</w:t>
      </w:r>
      <w:r w:rsidR="00C83BE4" w:rsidRPr="00857C4D">
        <w:rPr>
          <w:rFonts w:eastAsia="微軟正黑體"/>
          <w:color w:val="000000" w:themeColor="text1"/>
        </w:rPr>
        <w:t xml:space="preserve">o </w:t>
      </w:r>
      <w:r w:rsidR="004853E2" w:rsidRPr="00857C4D">
        <w:rPr>
          <w:rFonts w:eastAsia="微軟正黑體"/>
          <w:color w:val="000000" w:themeColor="text1"/>
        </w:rPr>
        <w:t>supplement the knowledge available through e</w:t>
      </w:r>
      <w:r w:rsidR="009917E5">
        <w:rPr>
          <w:rFonts w:eastAsia="微軟正黑體"/>
          <w:color w:val="000000" w:themeColor="text1"/>
        </w:rPr>
        <w:t>xisting college and department</w:t>
      </w:r>
      <w:r w:rsidR="004853E2" w:rsidRPr="00857C4D">
        <w:rPr>
          <w:rFonts w:eastAsia="微軟正黑體"/>
          <w:color w:val="000000" w:themeColor="text1"/>
        </w:rPr>
        <w:t xml:space="preserve"> capstone courses, </w:t>
      </w:r>
      <w:r w:rsidRPr="00857C4D">
        <w:rPr>
          <w:rFonts w:eastAsia="微軟正黑體"/>
          <w:color w:val="000000" w:themeColor="text1"/>
        </w:rPr>
        <w:t>as well as equipping students with necessary skills and understanding to fully acc</w:t>
      </w:r>
      <w:r w:rsidR="009917E5">
        <w:rPr>
          <w:rFonts w:eastAsia="微軟正黑體"/>
          <w:color w:val="000000" w:themeColor="text1"/>
        </w:rPr>
        <w:t>omplish college and department</w:t>
      </w:r>
      <w:r w:rsidRPr="00857C4D">
        <w:rPr>
          <w:rFonts w:eastAsia="微軟正黑體"/>
          <w:color w:val="000000" w:themeColor="text1"/>
        </w:rPr>
        <w:t xml:space="preserve"> capstone courses.</w:t>
      </w:r>
    </w:p>
    <w:p w14:paraId="32742B93" w14:textId="77777777" w:rsidR="00854057" w:rsidRPr="00857C4D" w:rsidRDefault="002524A8" w:rsidP="00136752">
      <w:pPr>
        <w:pStyle w:val="a3"/>
        <w:numPr>
          <w:ilvl w:val="0"/>
          <w:numId w:val="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  <w:b/>
          <w:color w:val="000000" w:themeColor="text1"/>
        </w:rPr>
      </w:pPr>
      <w:r w:rsidRPr="00857C4D">
        <w:rPr>
          <w:rFonts w:eastAsia="微軟正黑體"/>
          <w:b/>
          <w:color w:val="000000" w:themeColor="text1"/>
        </w:rPr>
        <w:t>課程規範</w:t>
      </w:r>
      <w:r w:rsidR="0015066B" w:rsidRPr="00857C4D">
        <w:rPr>
          <w:rFonts w:eastAsia="微軟正黑體"/>
          <w:b/>
          <w:color w:val="000000" w:themeColor="text1"/>
        </w:rPr>
        <w:t>：</w:t>
      </w:r>
    </w:p>
    <w:p w14:paraId="2DB869B1" w14:textId="77777777" w:rsidR="00131D4F" w:rsidRPr="00857C4D" w:rsidRDefault="00836FCA" w:rsidP="00136752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微課程</w:t>
      </w:r>
      <w:r w:rsidR="00136752" w:rsidRPr="00857C4D">
        <w:rPr>
          <w:rFonts w:eastAsia="微軟正黑體"/>
          <w:color w:val="000000" w:themeColor="text1"/>
        </w:rPr>
        <w:t>以日間學士班為主，由院</w:t>
      </w:r>
      <w:r w:rsidR="00905B59" w:rsidRPr="00857C4D">
        <w:rPr>
          <w:rFonts w:eastAsia="微軟正黑體"/>
          <w:color w:val="000000" w:themeColor="text1"/>
        </w:rPr>
        <w:t>、系</w:t>
      </w:r>
      <w:r w:rsidR="00136752" w:rsidRPr="00857C4D">
        <w:rPr>
          <w:rFonts w:eastAsia="微軟正黑體"/>
          <w:color w:val="000000" w:themeColor="text1"/>
        </w:rPr>
        <w:t>開設</w:t>
      </w:r>
      <w:r w:rsidRPr="00857C4D">
        <w:rPr>
          <w:rFonts w:eastAsia="微軟正黑體"/>
          <w:color w:val="000000" w:themeColor="text1"/>
        </w:rPr>
        <w:t>。</w:t>
      </w:r>
    </w:p>
    <w:p w14:paraId="16BB7A21" w14:textId="77777777" w:rsidR="00136752" w:rsidRPr="00857C4D" w:rsidRDefault="00131D4F" w:rsidP="00136752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微課程須與院、系整合式課程開設於同一學期。</w:t>
      </w:r>
    </w:p>
    <w:p w14:paraId="3148FAC3" w14:textId="77777777" w:rsidR="00131D4F" w:rsidRPr="00857C4D" w:rsidRDefault="00836FCA" w:rsidP="00131D4F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微課程</w:t>
      </w:r>
      <w:r w:rsidR="00131D4F" w:rsidRPr="00857C4D">
        <w:rPr>
          <w:rFonts w:eastAsia="微軟正黑體"/>
          <w:color w:val="000000" w:themeColor="text1"/>
        </w:rPr>
        <w:t>須於開課前一學期配合院、系整合式課程提出申請，不得於當學期補開。</w:t>
      </w:r>
    </w:p>
    <w:p w14:paraId="57C8DC36" w14:textId="77777777" w:rsidR="00EA2A29" w:rsidRPr="00857C4D" w:rsidRDefault="00EA2A29" w:rsidP="00EA2A29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一門院、系整合式課程至多可配合開設二至四門微課程。</w:t>
      </w:r>
    </w:p>
    <w:p w14:paraId="4FB4E77F" w14:textId="77777777" w:rsidR="00EB4D40" w:rsidRPr="00857C4D" w:rsidRDefault="00836FCA" w:rsidP="008B1268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微課程</w:t>
      </w:r>
      <w:r w:rsidR="00854057" w:rsidRPr="00857C4D">
        <w:rPr>
          <w:rFonts w:eastAsia="微軟正黑體"/>
          <w:color w:val="000000" w:themeColor="text1"/>
        </w:rPr>
        <w:t>進行方式以</w:t>
      </w:r>
      <w:r w:rsidR="00905B59" w:rsidRPr="00857C4D">
        <w:rPr>
          <w:rFonts w:eastAsia="微軟正黑體"/>
          <w:color w:val="000000" w:themeColor="text1"/>
        </w:rPr>
        <w:t>授課</w:t>
      </w:r>
      <w:r w:rsidR="00854057" w:rsidRPr="00857C4D">
        <w:rPr>
          <w:rFonts w:eastAsia="微軟正黑體"/>
          <w:color w:val="000000" w:themeColor="text1"/>
        </w:rPr>
        <w:t>、工作坊、實作研習</w:t>
      </w:r>
      <w:r w:rsidR="00905B59" w:rsidRPr="00857C4D">
        <w:rPr>
          <w:rFonts w:eastAsia="微軟正黑體"/>
          <w:color w:val="000000" w:themeColor="text1"/>
        </w:rPr>
        <w:t>為主</w:t>
      </w:r>
      <w:r w:rsidR="00EB4D40" w:rsidRPr="00857C4D">
        <w:rPr>
          <w:rFonts w:eastAsia="微軟正黑體"/>
          <w:color w:val="000000" w:themeColor="text1"/>
        </w:rPr>
        <w:t>。</w:t>
      </w:r>
    </w:p>
    <w:p w14:paraId="6A21D1D8" w14:textId="77777777" w:rsidR="00D537B1" w:rsidRPr="00857C4D" w:rsidRDefault="00D537B1" w:rsidP="008B1268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proofErr w:type="gramStart"/>
      <w:r w:rsidRPr="00857C4D">
        <w:rPr>
          <w:rFonts w:eastAsia="微軟正黑體"/>
          <w:color w:val="000000" w:themeColor="text1"/>
        </w:rPr>
        <w:t>若此</w:t>
      </w:r>
      <w:r w:rsidR="00836FCA" w:rsidRPr="00857C4D">
        <w:rPr>
          <w:rFonts w:eastAsia="微軟正黑體"/>
          <w:color w:val="000000" w:themeColor="text1"/>
        </w:rPr>
        <w:t>微課程</w:t>
      </w:r>
      <w:proofErr w:type="gramEnd"/>
      <w:r w:rsidRPr="00857C4D">
        <w:rPr>
          <w:rFonts w:eastAsia="微軟正黑體"/>
          <w:color w:val="000000" w:themeColor="text1"/>
        </w:rPr>
        <w:t>須</w:t>
      </w:r>
      <w:proofErr w:type="gramStart"/>
      <w:r w:rsidRPr="00857C4D">
        <w:rPr>
          <w:rFonts w:eastAsia="微軟正黑體"/>
          <w:color w:val="000000" w:themeColor="text1"/>
        </w:rPr>
        <w:t>採</w:t>
      </w:r>
      <w:proofErr w:type="gramEnd"/>
      <w:r w:rsidRPr="00857C4D">
        <w:rPr>
          <w:rFonts w:eastAsia="微軟正黑體"/>
          <w:color w:val="000000" w:themeColor="text1"/>
        </w:rPr>
        <w:t>密集授課者，</w:t>
      </w:r>
      <w:r w:rsidR="00836FCA" w:rsidRPr="00857C4D">
        <w:rPr>
          <w:rFonts w:eastAsia="微軟正黑體"/>
          <w:color w:val="000000" w:themeColor="text1"/>
        </w:rPr>
        <w:t>需經系、院課程委員會通過後送教務處審核</w:t>
      </w:r>
      <w:r w:rsidRPr="00857C4D">
        <w:rPr>
          <w:rFonts w:eastAsia="微軟正黑體"/>
          <w:color w:val="000000" w:themeColor="text1"/>
        </w:rPr>
        <w:t>。</w:t>
      </w:r>
    </w:p>
    <w:p w14:paraId="2E7C3C16" w14:textId="77777777" w:rsidR="008B1268" w:rsidRPr="00857C4D" w:rsidRDefault="00131D4F" w:rsidP="00D537B1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proofErr w:type="gramStart"/>
      <w:r w:rsidRPr="00857C4D">
        <w:rPr>
          <w:rFonts w:eastAsia="微軟正黑體"/>
          <w:color w:val="000000" w:themeColor="text1"/>
        </w:rPr>
        <w:t>若因</w:t>
      </w:r>
      <w:r w:rsidR="00836FCA" w:rsidRPr="00857C4D">
        <w:rPr>
          <w:rFonts w:eastAsia="微軟正黑體"/>
          <w:color w:val="000000" w:themeColor="text1"/>
        </w:rPr>
        <w:t>微課程</w:t>
      </w:r>
      <w:proofErr w:type="gramEnd"/>
      <w:r w:rsidRPr="00857C4D">
        <w:rPr>
          <w:rFonts w:eastAsia="微軟正黑體"/>
          <w:color w:val="000000" w:themeColor="text1"/>
        </w:rPr>
        <w:t>所需</w:t>
      </w:r>
      <w:r w:rsidR="001E6B09" w:rsidRPr="00857C4D">
        <w:rPr>
          <w:rFonts w:eastAsia="微軟正黑體"/>
          <w:color w:val="000000" w:themeColor="text1"/>
        </w:rPr>
        <w:t>，</w:t>
      </w:r>
      <w:r w:rsidR="00D537B1" w:rsidRPr="00857C4D">
        <w:rPr>
          <w:rFonts w:eastAsia="微軟正黑體"/>
          <w:color w:val="000000" w:themeColor="text1"/>
        </w:rPr>
        <w:t>可邀請校外講者至課堂演講，一學期以兩次為限。</w:t>
      </w:r>
    </w:p>
    <w:p w14:paraId="6F19F20E" w14:textId="77777777" w:rsidR="00BF76F6" w:rsidRPr="00857C4D" w:rsidRDefault="008B1268" w:rsidP="00D164D8">
      <w:pPr>
        <w:pStyle w:val="a3"/>
        <w:numPr>
          <w:ilvl w:val="0"/>
          <w:numId w:val="4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</w:rPr>
      </w:pPr>
      <w:r w:rsidRPr="00857C4D">
        <w:rPr>
          <w:rFonts w:eastAsia="微軟正黑體"/>
          <w:color w:val="000000" w:themeColor="text1"/>
        </w:rPr>
        <w:t>每系列學習活動負責教師規劃該系列學習活動之課程形式、師資專長、課程大綱、授課進度與內容，並使用本校</w:t>
      </w:r>
      <w:proofErr w:type="gramStart"/>
      <w:r w:rsidRPr="00857C4D">
        <w:rPr>
          <w:rFonts w:eastAsia="微軟正黑體"/>
          <w:color w:val="000000" w:themeColor="text1"/>
        </w:rPr>
        <w:t>愛學網</w:t>
      </w:r>
      <w:proofErr w:type="gramEnd"/>
      <w:r w:rsidRPr="00857C4D">
        <w:rPr>
          <w:rFonts w:eastAsia="微軟正黑體"/>
          <w:color w:val="000000" w:themeColor="text1"/>
        </w:rPr>
        <w:t>(</w:t>
      </w:r>
      <w:proofErr w:type="spellStart"/>
      <w:r w:rsidRPr="00857C4D">
        <w:rPr>
          <w:rFonts w:eastAsia="微軟正黑體"/>
          <w:color w:val="000000" w:themeColor="text1"/>
        </w:rPr>
        <w:t>iLearn</w:t>
      </w:r>
      <w:proofErr w:type="spellEnd"/>
      <w:r w:rsidRPr="00857C4D">
        <w:rPr>
          <w:rFonts w:eastAsia="微軟正黑體"/>
          <w:color w:val="000000" w:themeColor="text1"/>
        </w:rPr>
        <w:t>)</w:t>
      </w:r>
      <w:r w:rsidRPr="00857C4D">
        <w:rPr>
          <w:rFonts w:eastAsia="微軟正黑體"/>
          <w:color w:val="000000" w:themeColor="text1"/>
        </w:rPr>
        <w:t>數位平台即時融</w:t>
      </w:r>
      <w:r w:rsidRPr="00857C4D">
        <w:rPr>
          <w:rFonts w:eastAsia="微軟正黑體"/>
        </w:rPr>
        <w:t>入教學互動模式，記錄學生出缺席、考核學習成效等相關事務。</w:t>
      </w:r>
    </w:p>
    <w:p w14:paraId="5167E9A9" w14:textId="77777777" w:rsidR="00D164D8" w:rsidRPr="00857C4D" w:rsidRDefault="00D164D8" w:rsidP="00D164D8">
      <w:pPr>
        <w:pStyle w:val="a3"/>
        <w:numPr>
          <w:ilvl w:val="0"/>
          <w:numId w:val="20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t xml:space="preserve">Course Regulations: </w:t>
      </w:r>
    </w:p>
    <w:p w14:paraId="1A7BEBDD" w14:textId="77777777" w:rsidR="00D164D8" w:rsidRPr="00857C4D" w:rsidRDefault="00D164D8" w:rsidP="00D164D8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t xml:space="preserve">Micro-courses are designated for day division bachelor’s programs and opened by colleges and/or departments. </w:t>
      </w:r>
    </w:p>
    <w:p w14:paraId="1F142D3E" w14:textId="5D045CFC" w:rsidR="00D164D8" w:rsidRPr="00857C4D" w:rsidRDefault="00D164D8" w:rsidP="00D164D8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t>Micro-courses must be opened simultaneously with college and/or department capstone courses.</w:t>
      </w:r>
    </w:p>
    <w:p w14:paraId="64186097" w14:textId="521DD537" w:rsidR="00D164D8" w:rsidRPr="00857C4D" w:rsidRDefault="00D164D8" w:rsidP="00D164D8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t>Applications for Micro-courses must be submitted one semester ahead of the semester of course opening, alongside applicati</w:t>
      </w:r>
      <w:r w:rsidR="009917E5">
        <w:rPr>
          <w:rFonts w:eastAsia="微軟正黑體"/>
        </w:rPr>
        <w:t>ons for college and department</w:t>
      </w:r>
      <w:r w:rsidRPr="00857C4D">
        <w:rPr>
          <w:rFonts w:eastAsia="微軟正黑體"/>
        </w:rPr>
        <w:t xml:space="preserve"> capstone courses. Micro-courses may not apply individually during the semester. </w:t>
      </w:r>
    </w:p>
    <w:p w14:paraId="163E5C1F" w14:textId="03A573C3" w:rsidR="00D164D8" w:rsidRPr="00857C4D" w:rsidRDefault="00D164D8" w:rsidP="00D164D8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t>Ea</w:t>
      </w:r>
      <w:r w:rsidR="009917E5">
        <w:rPr>
          <w:rFonts w:eastAsia="微軟正黑體"/>
        </w:rPr>
        <w:t>ch college or department</w:t>
      </w:r>
      <w:r w:rsidRPr="00857C4D">
        <w:rPr>
          <w:rFonts w:eastAsia="微軟正黑體"/>
        </w:rPr>
        <w:t xml:space="preserve"> capstone course can apply for up to two to four supportive Micro-courses. </w:t>
      </w:r>
    </w:p>
    <w:p w14:paraId="7160CDE0" w14:textId="77777777" w:rsidR="00D164D8" w:rsidRPr="00857C4D" w:rsidRDefault="00D164D8" w:rsidP="00D164D8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t xml:space="preserve">Micro-courses primarily consist of lectures, workshops, and practical exercises. </w:t>
      </w:r>
    </w:p>
    <w:p w14:paraId="29C7088E" w14:textId="77777777" w:rsidR="00D164D8" w:rsidRPr="00857C4D" w:rsidRDefault="009A07CF" w:rsidP="00D164D8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lastRenderedPageBreak/>
        <w:t xml:space="preserve">Any Micro-courses to be executed as an intensive course must be approved by Department Curriculum Council, College Curriculum Council, and the Office of Academic Affairs. </w:t>
      </w:r>
    </w:p>
    <w:p w14:paraId="53A004EE" w14:textId="77777777" w:rsidR="009A07CF" w:rsidRPr="00857C4D" w:rsidRDefault="009A07CF" w:rsidP="00D164D8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</w:rPr>
        <w:t xml:space="preserve">If academically necessary, </w:t>
      </w:r>
      <w:r w:rsidRPr="00857C4D">
        <w:rPr>
          <w:rFonts w:eastAsia="微軟正黑體"/>
          <w:color w:val="000000"/>
        </w:rPr>
        <w:t>guest speakers may be invited to present during class, with a limit of two events per semester.</w:t>
      </w:r>
    </w:p>
    <w:p w14:paraId="3CE9F408" w14:textId="35FFFD63" w:rsidR="009A07CF" w:rsidRPr="00857C4D" w:rsidRDefault="0015732D" w:rsidP="009A07CF">
      <w:pPr>
        <w:pStyle w:val="a3"/>
        <w:numPr>
          <w:ilvl w:val="0"/>
          <w:numId w:val="2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  <w:color w:val="000000" w:themeColor="text1"/>
        </w:rPr>
        <w:t xml:space="preserve">Faculty of each series of learning activities will plan their respective course methods, faculty professional specialty, curriculum outline, teaching timeline, and course content, as well as utilize </w:t>
      </w:r>
      <w:proofErr w:type="spellStart"/>
      <w:r w:rsidRPr="00857C4D">
        <w:rPr>
          <w:rFonts w:eastAsia="微軟正黑體"/>
          <w:color w:val="000000" w:themeColor="text1"/>
        </w:rPr>
        <w:t>Tunghai</w:t>
      </w:r>
      <w:proofErr w:type="spellEnd"/>
      <w:r w:rsidRPr="00857C4D">
        <w:rPr>
          <w:rFonts w:eastAsia="微軟正黑體"/>
          <w:color w:val="000000" w:themeColor="text1"/>
        </w:rPr>
        <w:t xml:space="preserve"> University’s </w:t>
      </w:r>
      <w:proofErr w:type="spellStart"/>
      <w:r w:rsidRPr="00857C4D">
        <w:rPr>
          <w:rFonts w:eastAsia="微軟正黑體"/>
          <w:color w:val="000000" w:themeColor="text1"/>
        </w:rPr>
        <w:t>iLearn</w:t>
      </w:r>
      <w:proofErr w:type="spellEnd"/>
      <w:r w:rsidRPr="00857C4D">
        <w:rPr>
          <w:rFonts w:eastAsia="微軟正黑體"/>
          <w:color w:val="000000" w:themeColor="text1"/>
        </w:rPr>
        <w:t xml:space="preserve"> Digital Platform to promote immersive digital learning, record student attendance, evaluate learning results, and other relevant administrative work.</w:t>
      </w:r>
    </w:p>
    <w:p w14:paraId="76439B03" w14:textId="77777777" w:rsidR="00136752" w:rsidRPr="00857C4D" w:rsidRDefault="00136752" w:rsidP="00136752">
      <w:pPr>
        <w:pStyle w:val="a3"/>
        <w:numPr>
          <w:ilvl w:val="0"/>
          <w:numId w:val="1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</w:rPr>
      </w:pPr>
      <w:r w:rsidRPr="00857C4D">
        <w:rPr>
          <w:rFonts w:eastAsia="微軟正黑體"/>
          <w:b/>
        </w:rPr>
        <w:t>實施方式：</w:t>
      </w:r>
    </w:p>
    <w:p w14:paraId="1A9EC691" w14:textId="77777777" w:rsidR="00854057" w:rsidRPr="00857C4D" w:rsidRDefault="00136752" w:rsidP="00030D3D">
      <w:pPr>
        <w:pStyle w:val="a3"/>
        <w:adjustRightInd w:val="0"/>
        <w:snapToGrid w:val="0"/>
        <w:spacing w:line="0" w:lineRule="atLeast"/>
        <w:ind w:leftChars="0" w:left="720"/>
        <w:rPr>
          <w:rFonts w:eastAsia="微軟正黑體"/>
        </w:rPr>
      </w:pPr>
      <w:r w:rsidRPr="00857C4D">
        <w:rPr>
          <w:rFonts w:eastAsia="微軟正黑體"/>
        </w:rPr>
        <w:t xml:space="preserve">1. </w:t>
      </w:r>
      <w:r w:rsidRPr="00857C4D">
        <w:rPr>
          <w:rFonts w:eastAsia="微軟正黑體"/>
        </w:rPr>
        <w:t>開課</w:t>
      </w:r>
      <w:r w:rsidR="00854057" w:rsidRPr="00857C4D">
        <w:rPr>
          <w:rFonts w:eastAsia="微軟正黑體"/>
        </w:rPr>
        <w:t>：</w:t>
      </w:r>
    </w:p>
    <w:p w14:paraId="5834618C" w14:textId="56B72B52" w:rsidR="00136752" w:rsidRPr="00857C4D" w:rsidRDefault="00136752" w:rsidP="00072A1A">
      <w:pPr>
        <w:spacing w:after="50" w:line="0" w:lineRule="atLeast"/>
        <w:ind w:leftChars="295" w:left="1308" w:hangingChars="250" w:hanging="600"/>
        <w:rPr>
          <w:rFonts w:eastAsia="微軟正黑體"/>
          <w:color w:val="000000" w:themeColor="text1"/>
        </w:rPr>
      </w:pPr>
      <w:r w:rsidRPr="00857C4D">
        <w:rPr>
          <w:rFonts w:eastAsia="微軟正黑體"/>
        </w:rPr>
        <w:t>（</w:t>
      </w:r>
      <w:r w:rsidRPr="00857C4D">
        <w:rPr>
          <w:rFonts w:eastAsia="微軟正黑體"/>
        </w:rPr>
        <w:t>1</w:t>
      </w:r>
      <w:r w:rsidRPr="00857C4D">
        <w:rPr>
          <w:rFonts w:eastAsia="微軟正黑體"/>
        </w:rPr>
        <w:t>）開課單位需</w:t>
      </w:r>
      <w:proofErr w:type="gramStart"/>
      <w:r w:rsidRPr="00857C4D">
        <w:rPr>
          <w:rFonts w:eastAsia="微軟正黑體"/>
          <w:b/>
        </w:rPr>
        <w:t>檢附微課程</w:t>
      </w:r>
      <w:proofErr w:type="gramEnd"/>
      <w:r w:rsidRPr="00857C4D">
        <w:rPr>
          <w:rFonts w:eastAsia="微軟正黑體"/>
          <w:b/>
        </w:rPr>
        <w:t>申請</w:t>
      </w:r>
      <w:r w:rsidRPr="00857C4D">
        <w:rPr>
          <w:rFonts w:eastAsia="微軟正黑體"/>
          <w:b/>
          <w:color w:val="000000" w:themeColor="text1"/>
        </w:rPr>
        <w:t>表</w:t>
      </w:r>
      <w:r w:rsidRPr="00857C4D">
        <w:rPr>
          <w:rFonts w:eastAsia="微軟正黑體"/>
          <w:color w:val="000000" w:themeColor="text1"/>
        </w:rPr>
        <w:t>，並</w:t>
      </w:r>
      <w:r w:rsidR="00FE5F3B">
        <w:rPr>
          <w:rFonts w:eastAsia="微軟正黑體" w:hint="eastAsia"/>
          <w:color w:val="000000" w:themeColor="text1"/>
        </w:rPr>
        <w:t>經</w:t>
      </w:r>
      <w:r w:rsidR="00FE5F3B" w:rsidRPr="00857C4D">
        <w:rPr>
          <w:rFonts w:eastAsia="微軟正黑體"/>
          <w:color w:val="000000" w:themeColor="text1"/>
        </w:rPr>
        <w:t>系、院課程委員會</w:t>
      </w:r>
      <w:r w:rsidRPr="00857C4D">
        <w:rPr>
          <w:rFonts w:eastAsia="微軟正黑體"/>
          <w:color w:val="000000" w:themeColor="text1"/>
        </w:rPr>
        <w:t>及教務處審核通過。</w:t>
      </w:r>
    </w:p>
    <w:p w14:paraId="6C8F0C87" w14:textId="77777777" w:rsidR="00554D19" w:rsidRPr="00857C4D" w:rsidRDefault="00136752" w:rsidP="00072A1A">
      <w:pPr>
        <w:spacing w:after="50" w:line="0" w:lineRule="atLeast"/>
        <w:ind w:leftChars="295" w:left="1308" w:hangingChars="250" w:hanging="60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（</w:t>
      </w:r>
      <w:r w:rsidRPr="00857C4D">
        <w:rPr>
          <w:rFonts w:eastAsia="微軟正黑體"/>
          <w:color w:val="000000" w:themeColor="text1"/>
        </w:rPr>
        <w:t>2</w:t>
      </w:r>
      <w:r w:rsidRPr="00857C4D">
        <w:rPr>
          <w:rFonts w:eastAsia="微軟正黑體"/>
          <w:color w:val="000000" w:themeColor="text1"/>
        </w:rPr>
        <w:t>）</w:t>
      </w:r>
      <w:r w:rsidR="00F30CD4" w:rsidRPr="00857C4D">
        <w:rPr>
          <w:rFonts w:eastAsia="微軟正黑體"/>
          <w:color w:val="000000" w:themeColor="text1"/>
        </w:rPr>
        <w:t>如經審核通過，</w:t>
      </w:r>
      <w:r w:rsidR="00854057" w:rsidRPr="00857C4D">
        <w:rPr>
          <w:rFonts w:eastAsia="微軟正黑體"/>
          <w:color w:val="000000" w:themeColor="text1"/>
        </w:rPr>
        <w:t>依開課單位規劃及公告選課時程登記加選</w:t>
      </w:r>
      <w:r w:rsidR="002620CA" w:rsidRPr="00857C4D">
        <w:rPr>
          <w:rFonts w:eastAsia="微軟正黑體"/>
          <w:color w:val="000000" w:themeColor="text1"/>
        </w:rPr>
        <w:t>，需於該課程之開課資料備註</w:t>
      </w:r>
      <w:r w:rsidR="002620CA" w:rsidRPr="00857C4D">
        <w:rPr>
          <w:rFonts w:eastAsia="微軟正黑體"/>
          <w:b/>
          <w:color w:val="000000" w:themeColor="text1"/>
        </w:rPr>
        <w:t>「本課程為微課程」</w:t>
      </w:r>
      <w:r w:rsidR="00131D4F" w:rsidRPr="00857C4D">
        <w:rPr>
          <w:rFonts w:eastAsia="微軟正黑體"/>
          <w:b/>
          <w:color w:val="000000" w:themeColor="text1"/>
        </w:rPr>
        <w:t>以及「配合開設之院、系整合式課程名稱」</w:t>
      </w:r>
      <w:r w:rsidR="002620CA" w:rsidRPr="00857C4D">
        <w:rPr>
          <w:rFonts w:eastAsia="微軟正黑體"/>
          <w:color w:val="000000" w:themeColor="text1"/>
        </w:rPr>
        <w:t>。</w:t>
      </w:r>
    </w:p>
    <w:p w14:paraId="46E07A9F" w14:textId="77777777" w:rsidR="008665BA" w:rsidRPr="00857C4D" w:rsidRDefault="008B1268" w:rsidP="00030D3D">
      <w:pPr>
        <w:pStyle w:val="a3"/>
        <w:adjustRightInd w:val="0"/>
        <w:snapToGrid w:val="0"/>
        <w:spacing w:line="0" w:lineRule="atLeast"/>
        <w:ind w:leftChars="0" w:left="72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2. </w:t>
      </w:r>
      <w:r w:rsidRPr="00857C4D">
        <w:rPr>
          <w:rFonts w:eastAsia="微軟正黑體"/>
          <w:color w:val="000000" w:themeColor="text1"/>
        </w:rPr>
        <w:t>選課：</w:t>
      </w:r>
      <w:r w:rsidR="00854057" w:rsidRPr="00857C4D">
        <w:rPr>
          <w:rFonts w:eastAsia="微軟正黑體"/>
          <w:color w:val="000000" w:themeColor="text1"/>
        </w:rPr>
        <w:t>學生修習微課程時段不得與其他課程</w:t>
      </w:r>
      <w:proofErr w:type="gramStart"/>
      <w:r w:rsidR="00854057" w:rsidRPr="00857C4D">
        <w:rPr>
          <w:rFonts w:eastAsia="微軟正黑體"/>
          <w:color w:val="000000" w:themeColor="text1"/>
        </w:rPr>
        <w:t>衝</w:t>
      </w:r>
      <w:proofErr w:type="gramEnd"/>
      <w:r w:rsidR="00854057" w:rsidRPr="00857C4D">
        <w:rPr>
          <w:rFonts w:eastAsia="微軟正黑體"/>
          <w:color w:val="000000" w:themeColor="text1"/>
        </w:rPr>
        <w:t>堂。</w:t>
      </w:r>
    </w:p>
    <w:p w14:paraId="2CCD0F0A" w14:textId="77777777" w:rsidR="00854057" w:rsidRPr="00857C4D" w:rsidRDefault="00072A1A" w:rsidP="00030D3D">
      <w:pPr>
        <w:pStyle w:val="a3"/>
        <w:adjustRightInd w:val="0"/>
        <w:snapToGrid w:val="0"/>
        <w:spacing w:line="0" w:lineRule="atLeast"/>
        <w:ind w:leftChars="0" w:left="72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3. </w:t>
      </w:r>
      <w:r w:rsidR="00854057" w:rsidRPr="00857C4D">
        <w:rPr>
          <w:rFonts w:eastAsia="微軟正黑體"/>
          <w:color w:val="000000" w:themeColor="text1"/>
        </w:rPr>
        <w:t>學分</w:t>
      </w:r>
      <w:proofErr w:type="gramStart"/>
      <w:r w:rsidR="00854057" w:rsidRPr="00857C4D">
        <w:rPr>
          <w:rFonts w:eastAsia="微軟正黑體"/>
          <w:color w:val="000000" w:themeColor="text1"/>
        </w:rPr>
        <w:t>採</w:t>
      </w:r>
      <w:proofErr w:type="gramEnd"/>
      <w:r w:rsidR="00854057" w:rsidRPr="00857C4D">
        <w:rPr>
          <w:rFonts w:eastAsia="微軟正黑體"/>
          <w:color w:val="000000" w:themeColor="text1"/>
        </w:rPr>
        <w:t>計：</w:t>
      </w:r>
    </w:p>
    <w:p w14:paraId="51C6ADFA" w14:textId="77777777" w:rsidR="00072A1A" w:rsidRPr="00857C4D" w:rsidRDefault="00072A1A" w:rsidP="00072A1A">
      <w:pPr>
        <w:spacing w:after="50" w:line="0" w:lineRule="atLeast"/>
        <w:ind w:leftChars="295" w:left="1308" w:hangingChars="250" w:hanging="60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（</w:t>
      </w:r>
      <w:r w:rsidRPr="00857C4D">
        <w:rPr>
          <w:rFonts w:eastAsia="微軟正黑體"/>
          <w:color w:val="000000" w:themeColor="text1"/>
        </w:rPr>
        <w:t>1</w:t>
      </w:r>
      <w:r w:rsidRPr="00857C4D">
        <w:rPr>
          <w:rFonts w:eastAsia="微軟正黑體"/>
          <w:color w:val="000000" w:themeColor="text1"/>
        </w:rPr>
        <w:t>）</w:t>
      </w:r>
      <w:r w:rsidR="009146B0" w:rsidRPr="00857C4D">
        <w:rPr>
          <w:rFonts w:eastAsia="微軟正黑體"/>
          <w:color w:val="000000" w:themeColor="text1"/>
        </w:rPr>
        <w:t>相同主題系列課程之</w:t>
      </w:r>
      <w:r w:rsidR="0007176B" w:rsidRPr="00857C4D">
        <w:rPr>
          <w:rFonts w:eastAsia="微軟正黑體"/>
          <w:b/>
          <w:color w:val="000000" w:themeColor="text1"/>
        </w:rPr>
        <w:t>每一單元</w:t>
      </w:r>
      <w:r w:rsidR="009146B0" w:rsidRPr="00857C4D">
        <w:rPr>
          <w:rFonts w:eastAsia="微軟正黑體"/>
          <w:b/>
          <w:color w:val="000000" w:themeColor="text1"/>
        </w:rPr>
        <w:t>以</w:t>
      </w:r>
      <w:r w:rsidR="009146B0" w:rsidRPr="00857C4D">
        <w:rPr>
          <w:rFonts w:eastAsia="微軟正黑體"/>
          <w:b/>
          <w:color w:val="000000" w:themeColor="text1"/>
        </w:rPr>
        <w:t>18</w:t>
      </w:r>
      <w:r w:rsidR="009146B0" w:rsidRPr="00857C4D">
        <w:rPr>
          <w:rFonts w:eastAsia="微軟正黑體"/>
          <w:b/>
          <w:color w:val="000000" w:themeColor="text1"/>
        </w:rPr>
        <w:t>小時為單位設計</w:t>
      </w:r>
      <w:r w:rsidR="009146B0" w:rsidRPr="00857C4D">
        <w:rPr>
          <w:rFonts w:eastAsia="微軟正黑體"/>
          <w:color w:val="000000" w:themeColor="text1"/>
        </w:rPr>
        <w:t>，</w:t>
      </w:r>
      <w:r w:rsidR="0087146A" w:rsidRPr="00857C4D">
        <w:rPr>
          <w:rFonts w:eastAsia="微軟正黑體"/>
          <w:color w:val="000000" w:themeColor="text1"/>
        </w:rPr>
        <w:t>依規定修習</w:t>
      </w:r>
      <w:r w:rsidR="00FB6C9E" w:rsidRPr="00857C4D">
        <w:rPr>
          <w:rFonts w:eastAsia="微軟正黑體"/>
          <w:color w:val="000000" w:themeColor="text1"/>
        </w:rPr>
        <w:t>每一單元</w:t>
      </w:r>
      <w:r w:rsidR="0007176B" w:rsidRPr="00857C4D">
        <w:rPr>
          <w:rFonts w:eastAsia="微軟正黑體"/>
          <w:color w:val="000000" w:themeColor="text1"/>
        </w:rPr>
        <w:t>課程</w:t>
      </w:r>
      <w:r w:rsidR="0030450E" w:rsidRPr="00857C4D">
        <w:rPr>
          <w:rFonts w:eastAsia="微軟正黑體"/>
          <w:color w:val="000000" w:themeColor="text1"/>
        </w:rPr>
        <w:t>（</w:t>
      </w:r>
      <w:r w:rsidR="00FB6C9E" w:rsidRPr="00857C4D">
        <w:rPr>
          <w:rFonts w:eastAsia="微軟正黑體"/>
          <w:color w:val="000000" w:themeColor="text1"/>
        </w:rPr>
        <w:t>18</w:t>
      </w:r>
      <w:r w:rsidR="0087146A" w:rsidRPr="00857C4D">
        <w:rPr>
          <w:rFonts w:eastAsia="微軟正黑體"/>
          <w:color w:val="000000" w:themeColor="text1"/>
        </w:rPr>
        <w:t>小時</w:t>
      </w:r>
      <w:r w:rsidR="0030450E" w:rsidRPr="00857C4D">
        <w:rPr>
          <w:rFonts w:eastAsia="微軟正黑體"/>
          <w:color w:val="000000" w:themeColor="text1"/>
        </w:rPr>
        <w:t>）</w:t>
      </w:r>
      <w:r w:rsidR="0087146A" w:rsidRPr="00857C4D">
        <w:rPr>
          <w:rFonts w:eastAsia="微軟正黑體"/>
          <w:color w:val="000000" w:themeColor="text1"/>
        </w:rPr>
        <w:t>，可獲</w:t>
      </w:r>
      <w:r w:rsidR="0007176B" w:rsidRPr="00857C4D">
        <w:rPr>
          <w:rFonts w:eastAsia="微軟正黑體"/>
          <w:color w:val="000000" w:themeColor="text1"/>
        </w:rPr>
        <w:t>1</w:t>
      </w:r>
      <w:r w:rsidR="0087146A" w:rsidRPr="00857C4D">
        <w:rPr>
          <w:rFonts w:eastAsia="微軟正黑體"/>
          <w:color w:val="000000" w:themeColor="text1"/>
        </w:rPr>
        <w:t>學分認證。</w:t>
      </w:r>
      <w:r w:rsidR="006D689E" w:rsidRPr="00857C4D">
        <w:rPr>
          <w:rFonts w:eastAsia="微軟正黑體"/>
          <w:color w:val="000000" w:themeColor="text1"/>
        </w:rPr>
        <w:t xml:space="preserve"> </w:t>
      </w:r>
    </w:p>
    <w:p w14:paraId="4E0D2444" w14:textId="77777777" w:rsidR="00072A1A" w:rsidRPr="00857C4D" w:rsidRDefault="00F94BFD" w:rsidP="00072A1A">
      <w:pPr>
        <w:pStyle w:val="a3"/>
        <w:numPr>
          <w:ilvl w:val="0"/>
          <w:numId w:val="18"/>
        </w:numPr>
        <w:spacing w:after="50" w:line="0" w:lineRule="atLeast"/>
        <w:ind w:leftChars="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課程</w:t>
      </w:r>
      <w:r w:rsidR="001C5DD1" w:rsidRPr="00857C4D">
        <w:rPr>
          <w:rFonts w:eastAsia="微軟正黑體"/>
          <w:color w:val="000000" w:themeColor="text1"/>
        </w:rPr>
        <w:t>教師</w:t>
      </w:r>
      <w:r w:rsidRPr="00857C4D">
        <w:rPr>
          <w:rFonts w:eastAsia="微軟正黑體"/>
          <w:color w:val="000000" w:themeColor="text1"/>
        </w:rPr>
        <w:t>於期末</w:t>
      </w:r>
      <w:r w:rsidR="001C5DD1" w:rsidRPr="00857C4D">
        <w:rPr>
          <w:rFonts w:eastAsia="微軟正黑體"/>
          <w:color w:val="000000" w:themeColor="text1"/>
        </w:rPr>
        <w:t>登錄成績，成績納入學期、學年、畢業成績平均計算。</w:t>
      </w:r>
    </w:p>
    <w:p w14:paraId="69351360" w14:textId="77777777" w:rsidR="00E2061B" w:rsidRPr="00857C4D" w:rsidRDefault="001C5DD1" w:rsidP="00072A1A">
      <w:pPr>
        <w:pStyle w:val="a3"/>
        <w:numPr>
          <w:ilvl w:val="0"/>
          <w:numId w:val="18"/>
        </w:numPr>
        <w:spacing w:after="50" w:line="0" w:lineRule="atLeast"/>
        <w:ind w:leftChars="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學生不得</w:t>
      </w:r>
      <w:proofErr w:type="gramStart"/>
      <w:r w:rsidRPr="00857C4D">
        <w:rPr>
          <w:rFonts w:eastAsia="微軟正黑體"/>
          <w:color w:val="000000" w:themeColor="text1"/>
        </w:rPr>
        <w:t>修習</w:t>
      </w:r>
      <w:r w:rsidR="00E2061B" w:rsidRPr="00857C4D">
        <w:rPr>
          <w:rFonts w:eastAsia="微軟正黑體"/>
          <w:color w:val="000000" w:themeColor="text1"/>
        </w:rPr>
        <w:t>與正式</w:t>
      </w:r>
      <w:proofErr w:type="gramEnd"/>
      <w:r w:rsidR="00E2061B" w:rsidRPr="00857C4D">
        <w:rPr>
          <w:rFonts w:eastAsia="微軟正黑體"/>
          <w:color w:val="000000" w:themeColor="text1"/>
        </w:rPr>
        <w:t>課程名稱相同或</w:t>
      </w:r>
      <w:r w:rsidR="00CD26DA" w:rsidRPr="00857C4D">
        <w:rPr>
          <w:rFonts w:eastAsia="微軟正黑體"/>
          <w:color w:val="000000" w:themeColor="text1"/>
        </w:rPr>
        <w:t>課程內涵</w:t>
      </w:r>
      <w:r w:rsidR="00E2061B" w:rsidRPr="00857C4D">
        <w:rPr>
          <w:rFonts w:eastAsia="微軟正黑體"/>
          <w:color w:val="000000" w:themeColor="text1"/>
        </w:rPr>
        <w:t>相似之微課程。</w:t>
      </w:r>
    </w:p>
    <w:p w14:paraId="34353F70" w14:textId="77777777" w:rsidR="0015732D" w:rsidRPr="00857C4D" w:rsidRDefault="00072A1A" w:rsidP="0015732D">
      <w:pPr>
        <w:pStyle w:val="a3"/>
        <w:adjustRightInd w:val="0"/>
        <w:snapToGrid w:val="0"/>
        <w:spacing w:afterLines="50" w:after="180" w:line="0" w:lineRule="atLeast"/>
        <w:ind w:leftChars="0" w:left="720"/>
        <w:rPr>
          <w:rFonts w:eastAsia="微軟正黑體"/>
          <w:color w:val="000000" w:themeColor="text1"/>
        </w:rPr>
      </w:pPr>
      <w:proofErr w:type="gramStart"/>
      <w:r w:rsidRPr="00857C4D">
        <w:rPr>
          <w:rFonts w:eastAsia="微軟正黑體"/>
          <w:color w:val="000000" w:themeColor="text1"/>
        </w:rPr>
        <w:t>4 .</w:t>
      </w:r>
      <w:proofErr w:type="gramEnd"/>
      <w:r w:rsidR="00CD26DA" w:rsidRPr="00857C4D">
        <w:rPr>
          <w:rFonts w:eastAsia="微軟正黑體"/>
          <w:color w:val="000000" w:themeColor="text1"/>
        </w:rPr>
        <w:t xml:space="preserve"> </w:t>
      </w:r>
      <w:r w:rsidRPr="00857C4D">
        <w:rPr>
          <w:rFonts w:eastAsia="微軟正黑體"/>
          <w:color w:val="000000" w:themeColor="text1"/>
        </w:rPr>
        <w:t>鐘點：</w:t>
      </w:r>
      <w:r w:rsidR="00991281" w:rsidRPr="00857C4D">
        <w:rPr>
          <w:rFonts w:eastAsia="微軟正黑體"/>
          <w:color w:val="000000" w:themeColor="text1"/>
        </w:rPr>
        <w:t>課程教師</w:t>
      </w:r>
      <w:r w:rsidR="006B139E" w:rsidRPr="00857C4D">
        <w:rPr>
          <w:rFonts w:eastAsia="微軟正黑體"/>
          <w:color w:val="000000" w:themeColor="text1"/>
        </w:rPr>
        <w:t>授課</w:t>
      </w:r>
      <w:r w:rsidR="00854057" w:rsidRPr="00857C4D">
        <w:rPr>
          <w:rFonts w:eastAsia="微軟正黑體"/>
          <w:color w:val="000000" w:themeColor="text1"/>
        </w:rPr>
        <w:t>鐘點數</w:t>
      </w:r>
      <w:r w:rsidR="006B139E" w:rsidRPr="00857C4D">
        <w:rPr>
          <w:rFonts w:eastAsia="微軟正黑體"/>
          <w:color w:val="000000" w:themeColor="text1"/>
        </w:rPr>
        <w:t>，</w:t>
      </w:r>
      <w:r w:rsidR="00854057" w:rsidRPr="00857C4D">
        <w:rPr>
          <w:rFonts w:eastAsia="微軟正黑體"/>
          <w:color w:val="000000" w:themeColor="text1"/>
        </w:rPr>
        <w:t>以</w:t>
      </w:r>
      <w:r w:rsidR="00854057" w:rsidRPr="00857C4D">
        <w:rPr>
          <w:rFonts w:eastAsia="微軟正黑體"/>
          <w:color w:val="000000" w:themeColor="text1"/>
        </w:rPr>
        <w:t>1</w:t>
      </w:r>
      <w:r w:rsidR="00854057" w:rsidRPr="00857C4D">
        <w:rPr>
          <w:rFonts w:eastAsia="微軟正黑體"/>
          <w:color w:val="000000" w:themeColor="text1"/>
        </w:rPr>
        <w:t>小時授課時數計算。</w:t>
      </w:r>
    </w:p>
    <w:p w14:paraId="79CF854C" w14:textId="77777777" w:rsidR="0015732D" w:rsidRPr="00857C4D" w:rsidRDefault="0015732D" w:rsidP="0015732D">
      <w:pPr>
        <w:pStyle w:val="a3"/>
        <w:numPr>
          <w:ilvl w:val="0"/>
          <w:numId w:val="20"/>
        </w:numPr>
        <w:adjustRightInd w:val="0"/>
        <w:snapToGrid w:val="0"/>
        <w:spacing w:afterLines="50" w:after="180" w:line="0" w:lineRule="atLeast"/>
        <w:ind w:leftChars="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Implementation: </w:t>
      </w:r>
    </w:p>
    <w:p w14:paraId="2939BE1B" w14:textId="77777777" w:rsidR="0015732D" w:rsidRPr="00857C4D" w:rsidRDefault="0015732D" w:rsidP="0015732D">
      <w:pPr>
        <w:pStyle w:val="a3"/>
        <w:numPr>
          <w:ilvl w:val="0"/>
          <w:numId w:val="22"/>
        </w:numPr>
        <w:adjustRightInd w:val="0"/>
        <w:snapToGrid w:val="0"/>
        <w:spacing w:afterLines="50" w:after="180" w:line="0" w:lineRule="atLeast"/>
        <w:ind w:leftChars="0" w:firstLine="349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Opening Courses: </w:t>
      </w:r>
    </w:p>
    <w:p w14:paraId="273ED146" w14:textId="1BFE8302" w:rsidR="00E626CD" w:rsidRPr="00857C4D" w:rsidRDefault="00E626CD" w:rsidP="00E626CD">
      <w:pPr>
        <w:pStyle w:val="a3"/>
        <w:numPr>
          <w:ilvl w:val="0"/>
          <w:numId w:val="23"/>
        </w:numPr>
        <w:adjustRightInd w:val="0"/>
        <w:snapToGrid w:val="0"/>
        <w:spacing w:afterLines="50" w:after="180" w:line="0" w:lineRule="atLeast"/>
        <w:ind w:leftChars="0" w:firstLine="65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 Departmental or collegiate applicants must submit the “Micro-Course Application Form,” </w:t>
      </w:r>
      <w:r w:rsidR="00FE5F3B" w:rsidRPr="00B23B3C">
        <w:rPr>
          <w:rFonts w:eastAsia="微軟正黑體"/>
        </w:rPr>
        <w:t xml:space="preserve">to be evaluated and approved by </w:t>
      </w:r>
      <w:r w:rsidR="00FE5F3B">
        <w:rPr>
          <w:rFonts w:eastAsia="微軟正黑體"/>
        </w:rPr>
        <w:t>Department</w:t>
      </w:r>
      <w:r w:rsidR="00FE5F3B" w:rsidRPr="00B23B3C">
        <w:rPr>
          <w:rFonts w:eastAsia="微軟正黑體"/>
        </w:rPr>
        <w:t xml:space="preserve"> and </w:t>
      </w:r>
      <w:r w:rsidR="00FE5F3B">
        <w:rPr>
          <w:rFonts w:eastAsia="微軟正黑體"/>
        </w:rPr>
        <w:t>College</w:t>
      </w:r>
      <w:r w:rsidR="00FE5F3B" w:rsidRPr="00B23B3C">
        <w:rPr>
          <w:rFonts w:eastAsia="微軟正黑體"/>
        </w:rPr>
        <w:t xml:space="preserve"> Curriculum Councils as well as the Office of Academic Affairs.</w:t>
      </w:r>
      <w:r w:rsidR="00CF1E6A" w:rsidRPr="00857C4D">
        <w:rPr>
          <w:rFonts w:eastAsia="微軟正黑體"/>
          <w:color w:val="000000" w:themeColor="text1"/>
        </w:rPr>
        <w:t xml:space="preserve"> </w:t>
      </w:r>
    </w:p>
    <w:p w14:paraId="2FEF3E80" w14:textId="11E67DF9" w:rsidR="00CF1E6A" w:rsidRPr="00857C4D" w:rsidRDefault="00CF1E6A" w:rsidP="00E626CD">
      <w:pPr>
        <w:pStyle w:val="a3"/>
        <w:numPr>
          <w:ilvl w:val="0"/>
          <w:numId w:val="23"/>
        </w:numPr>
        <w:adjustRightInd w:val="0"/>
        <w:snapToGrid w:val="0"/>
        <w:spacing w:afterLines="50" w:after="180" w:line="0" w:lineRule="atLeast"/>
        <w:ind w:leftChars="0" w:firstLine="65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 Once an application is approved, Micro-courses can be additionally selected in </w:t>
      </w:r>
      <w:proofErr w:type="gramStart"/>
      <w:r w:rsidRPr="00857C4D">
        <w:rPr>
          <w:rFonts w:eastAsia="微軟正黑體"/>
          <w:color w:val="000000" w:themeColor="text1"/>
        </w:rPr>
        <w:t>accordance</w:t>
      </w:r>
      <w:proofErr w:type="gramEnd"/>
      <w:r w:rsidRPr="00857C4D">
        <w:rPr>
          <w:rFonts w:eastAsia="微軟正黑體"/>
          <w:color w:val="000000" w:themeColor="text1"/>
        </w:rPr>
        <w:t xml:space="preserve"> to </w:t>
      </w:r>
      <w:r w:rsidR="00991233" w:rsidRPr="00857C4D">
        <w:rPr>
          <w:rFonts w:eastAsia="微軟正黑體"/>
          <w:color w:val="000000" w:themeColor="text1"/>
        </w:rPr>
        <w:t>departments’ or</w:t>
      </w:r>
      <w:r w:rsidRPr="00857C4D">
        <w:rPr>
          <w:rFonts w:eastAsia="微軟正黑體"/>
          <w:color w:val="000000" w:themeColor="text1"/>
        </w:rPr>
        <w:t xml:space="preserve"> </w:t>
      </w:r>
      <w:r w:rsidR="00991233" w:rsidRPr="00857C4D">
        <w:rPr>
          <w:rFonts w:eastAsia="微軟正黑體"/>
          <w:color w:val="000000" w:themeColor="text1"/>
        </w:rPr>
        <w:t>colleges’ plan</w:t>
      </w:r>
      <w:r w:rsidR="00991233">
        <w:rPr>
          <w:rFonts w:eastAsia="微軟正黑體"/>
          <w:color w:val="000000" w:themeColor="text1"/>
        </w:rPr>
        <w:t xml:space="preserve">s and </w:t>
      </w:r>
      <w:r w:rsidRPr="00857C4D">
        <w:rPr>
          <w:rFonts w:eastAsia="微軟正黑體"/>
          <w:color w:val="000000" w:themeColor="text1"/>
        </w:rPr>
        <w:t xml:space="preserve">announcement of course selection schedule. Course information for student selection must specify, </w:t>
      </w:r>
      <w:r w:rsidRPr="00991233">
        <w:rPr>
          <w:rFonts w:eastAsia="微軟正黑體"/>
          <w:b/>
          <w:color w:val="000000" w:themeColor="text1"/>
        </w:rPr>
        <w:t>“This course is a Micro-Course,”</w:t>
      </w:r>
      <w:r w:rsidRPr="00857C4D">
        <w:rPr>
          <w:rFonts w:eastAsia="微軟正黑體"/>
          <w:color w:val="000000" w:themeColor="text1"/>
        </w:rPr>
        <w:t xml:space="preserve"> and </w:t>
      </w:r>
      <w:r w:rsidRPr="00991233">
        <w:rPr>
          <w:rFonts w:eastAsia="微軟正黑體"/>
          <w:b/>
          <w:color w:val="000000" w:themeColor="text1"/>
        </w:rPr>
        <w:t xml:space="preserve">“Name of </w:t>
      </w:r>
      <w:r w:rsidR="009917E5">
        <w:rPr>
          <w:rFonts w:eastAsia="微軟正黑體"/>
          <w:b/>
          <w:color w:val="000000" w:themeColor="text1"/>
        </w:rPr>
        <w:t>college or department</w:t>
      </w:r>
      <w:r w:rsidRPr="00991233">
        <w:rPr>
          <w:rFonts w:eastAsia="微軟正黑體"/>
          <w:b/>
          <w:color w:val="000000" w:themeColor="text1"/>
        </w:rPr>
        <w:t xml:space="preserve"> capstone course paired with the Micro-course.”</w:t>
      </w:r>
      <w:r w:rsidRPr="00857C4D">
        <w:rPr>
          <w:rFonts w:eastAsia="微軟正黑體"/>
          <w:color w:val="000000" w:themeColor="text1"/>
        </w:rPr>
        <w:t xml:space="preserve"> </w:t>
      </w:r>
    </w:p>
    <w:p w14:paraId="083D86B3" w14:textId="508E5901" w:rsidR="0015732D" w:rsidRPr="00857C4D" w:rsidRDefault="0015732D" w:rsidP="00CF1E6A">
      <w:pPr>
        <w:pStyle w:val="a3"/>
        <w:numPr>
          <w:ilvl w:val="0"/>
          <w:numId w:val="22"/>
        </w:numPr>
        <w:adjustRightInd w:val="0"/>
        <w:snapToGrid w:val="0"/>
        <w:spacing w:afterLines="50" w:after="180" w:line="0" w:lineRule="atLeast"/>
        <w:ind w:leftChars="0" w:left="993" w:hanging="284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Course Selection:</w:t>
      </w:r>
      <w:r w:rsidR="00CF1E6A" w:rsidRPr="00857C4D">
        <w:rPr>
          <w:rFonts w:eastAsia="微軟正黑體"/>
          <w:color w:val="000000" w:themeColor="text1"/>
        </w:rPr>
        <w:t xml:space="preserve"> Students may not participate in Micro-courses that conflict with their other courses, schedule-wise. </w:t>
      </w:r>
      <w:bookmarkStart w:id="0" w:name="_GoBack"/>
      <w:bookmarkEnd w:id="0"/>
    </w:p>
    <w:p w14:paraId="3B653E78" w14:textId="77777777" w:rsidR="0015732D" w:rsidRPr="00857C4D" w:rsidRDefault="0015732D" w:rsidP="0015732D">
      <w:pPr>
        <w:pStyle w:val="a3"/>
        <w:numPr>
          <w:ilvl w:val="0"/>
          <w:numId w:val="22"/>
        </w:numPr>
        <w:adjustRightInd w:val="0"/>
        <w:snapToGrid w:val="0"/>
        <w:spacing w:afterLines="50" w:after="180" w:line="0" w:lineRule="atLeast"/>
        <w:ind w:leftChars="0" w:firstLine="349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>Credit Calculations:</w:t>
      </w:r>
      <w:r w:rsidR="00CF1E6A" w:rsidRPr="00857C4D">
        <w:rPr>
          <w:rFonts w:eastAsia="微軟正黑體"/>
          <w:color w:val="000000" w:themeColor="text1"/>
        </w:rPr>
        <w:t xml:space="preserve"> </w:t>
      </w:r>
    </w:p>
    <w:p w14:paraId="361A5956" w14:textId="77777777" w:rsidR="00CF1E6A" w:rsidRPr="00857C4D" w:rsidRDefault="007D4B7E" w:rsidP="007D4B7E">
      <w:pPr>
        <w:pStyle w:val="a3"/>
        <w:numPr>
          <w:ilvl w:val="0"/>
          <w:numId w:val="24"/>
        </w:numPr>
        <w:adjustRightInd w:val="0"/>
        <w:snapToGrid w:val="0"/>
        <w:spacing w:afterLines="50" w:after="180" w:line="0" w:lineRule="atLeast"/>
        <w:ind w:leftChars="0" w:left="1134" w:firstLine="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 Themed series courses’ credit(s) will be calculated as</w:t>
      </w:r>
      <w:r w:rsidRPr="00991233">
        <w:rPr>
          <w:rFonts w:eastAsia="微軟正黑體"/>
          <w:b/>
          <w:color w:val="000000" w:themeColor="text1"/>
        </w:rPr>
        <w:t xml:space="preserve"> 18 hours per unit,</w:t>
      </w:r>
      <w:r w:rsidRPr="00857C4D">
        <w:rPr>
          <w:rFonts w:eastAsia="微軟正黑體"/>
          <w:color w:val="000000" w:themeColor="text1"/>
        </w:rPr>
        <w:t xml:space="preserve"> and participation for eighteen hours (one unit) equate to one credit. </w:t>
      </w:r>
    </w:p>
    <w:p w14:paraId="2BE2069E" w14:textId="77777777" w:rsidR="007D4B7E" w:rsidRDefault="007D4B7E" w:rsidP="007D4B7E">
      <w:pPr>
        <w:pStyle w:val="a3"/>
        <w:numPr>
          <w:ilvl w:val="0"/>
          <w:numId w:val="24"/>
        </w:numPr>
        <w:adjustRightInd w:val="0"/>
        <w:snapToGrid w:val="0"/>
        <w:spacing w:afterLines="50" w:after="180" w:line="0" w:lineRule="atLeast"/>
        <w:ind w:leftChars="0" w:left="1134" w:firstLine="0"/>
        <w:rPr>
          <w:rFonts w:eastAsia="微軟正黑體"/>
          <w:color w:val="000000" w:themeColor="text1"/>
        </w:rPr>
      </w:pPr>
      <w:r w:rsidRPr="00857C4D">
        <w:rPr>
          <w:rFonts w:eastAsia="微軟正黑體"/>
          <w:color w:val="000000" w:themeColor="text1"/>
        </w:rPr>
        <w:t xml:space="preserve"> Course faculty will log grades at the end of the semester, and grades will be </w:t>
      </w:r>
      <w:r w:rsidRPr="00857C4D">
        <w:rPr>
          <w:rFonts w:eastAsia="微軟正黑體"/>
          <w:color w:val="000000" w:themeColor="text1"/>
        </w:rPr>
        <w:lastRenderedPageBreak/>
        <w:t xml:space="preserve">calculated in semester, school-year, and graduation grade point averages. </w:t>
      </w:r>
    </w:p>
    <w:p w14:paraId="1924B517" w14:textId="77777777" w:rsidR="00991233" w:rsidRPr="00857C4D" w:rsidRDefault="00991233" w:rsidP="007D4B7E">
      <w:pPr>
        <w:pStyle w:val="a3"/>
        <w:numPr>
          <w:ilvl w:val="0"/>
          <w:numId w:val="24"/>
        </w:numPr>
        <w:adjustRightInd w:val="0"/>
        <w:snapToGrid w:val="0"/>
        <w:spacing w:afterLines="50" w:after="180" w:line="0" w:lineRule="atLeast"/>
        <w:ind w:leftChars="0" w:left="1134" w:firstLine="0"/>
        <w:rPr>
          <w:rFonts w:eastAsia="微軟正黑體"/>
          <w:color w:val="000000" w:themeColor="text1"/>
        </w:rPr>
      </w:pPr>
      <w:r>
        <w:rPr>
          <w:rFonts w:eastAsia="微軟正黑體"/>
          <w:color w:val="000000" w:themeColor="text1"/>
        </w:rPr>
        <w:t xml:space="preserve"> Students may not participate in </w:t>
      </w:r>
      <w:r>
        <w:rPr>
          <w:rFonts w:eastAsia="微軟正黑體" w:hint="eastAsia"/>
          <w:color w:val="000000" w:themeColor="text1"/>
        </w:rPr>
        <w:t>Mi</w:t>
      </w:r>
      <w:r>
        <w:rPr>
          <w:rFonts w:eastAsia="微軟正黑體"/>
          <w:color w:val="000000" w:themeColor="text1"/>
        </w:rPr>
        <w:t xml:space="preserve">cro-Courses that share the same name with or similar content of official courses </w:t>
      </w:r>
    </w:p>
    <w:p w14:paraId="3A6B0EFD" w14:textId="6DDAEAD4" w:rsidR="0015732D" w:rsidRPr="00311493" w:rsidRDefault="0015732D" w:rsidP="0015732D">
      <w:pPr>
        <w:pStyle w:val="a3"/>
        <w:numPr>
          <w:ilvl w:val="0"/>
          <w:numId w:val="22"/>
        </w:numPr>
        <w:adjustRightInd w:val="0"/>
        <w:snapToGrid w:val="0"/>
        <w:spacing w:afterLines="50" w:after="180" w:line="0" w:lineRule="atLeast"/>
        <w:ind w:leftChars="0" w:firstLine="349"/>
        <w:rPr>
          <w:rFonts w:eastAsia="微軟正黑體"/>
        </w:rPr>
      </w:pPr>
      <w:r w:rsidRPr="00991233">
        <w:rPr>
          <w:rFonts w:eastAsia="微軟正黑體"/>
        </w:rPr>
        <w:t xml:space="preserve">Hourly Rate: </w:t>
      </w:r>
      <w:r w:rsidR="00F65C4E" w:rsidRPr="00991233">
        <w:rPr>
          <w:rFonts w:eastAsia="微軟正黑體"/>
        </w:rPr>
        <w:t xml:space="preserve">Course faculty hours are calculated per one (1) teaching hour. </w:t>
      </w:r>
    </w:p>
    <w:p w14:paraId="382ACD63" w14:textId="77777777" w:rsidR="00F65C4E" w:rsidRPr="00857C4D" w:rsidRDefault="00F65C4E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5D1621C2" w14:textId="77777777" w:rsidR="00F65C4E" w:rsidRPr="00857C4D" w:rsidRDefault="00F65C4E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351A04AA" w14:textId="77777777" w:rsidR="00F65C4E" w:rsidRPr="00857C4D" w:rsidRDefault="00F65C4E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4231CAE5" w14:textId="77777777" w:rsidR="00F65C4E" w:rsidRDefault="00F65C4E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0B418491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6B876C31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454E7283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6D8BD5D7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28979989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5AE9DD22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58D53C50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0777B689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16A267B6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6F715E99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6B46F73C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1C87A91E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1B6FA22B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24ACFCED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1B6FD782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2CAB4DAD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42CFA935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339B3B68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6542E6DC" w14:textId="77777777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529F7D35" w14:textId="026FAB59" w:rsidR="00857C4D" w:rsidRDefault="00857C4D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</w:pPr>
    </w:p>
    <w:p w14:paraId="41BED095" w14:textId="77777777" w:rsidR="003026BC" w:rsidRDefault="003026BC" w:rsidP="0015732D">
      <w:pPr>
        <w:adjustRightInd w:val="0"/>
        <w:snapToGrid w:val="0"/>
        <w:spacing w:afterLines="50" w:after="180" w:line="0" w:lineRule="atLeast"/>
        <w:rPr>
          <w:rFonts w:eastAsia="微軟正黑體"/>
          <w:color w:val="000000" w:themeColor="text1"/>
        </w:rPr>
        <w:sectPr w:rsidR="003026BC" w:rsidSect="00B76CC1">
          <w:headerReference w:type="default" r:id="rId8"/>
          <w:footerReference w:type="default" r:id="rId9"/>
          <w:pgSz w:w="11906" w:h="16838"/>
          <w:pgMar w:top="471" w:right="1134" w:bottom="1134" w:left="1134" w:header="429" w:footer="992" w:gutter="0"/>
          <w:cols w:space="425"/>
          <w:docGrid w:type="lines" w:linePitch="360"/>
        </w:sectPr>
      </w:pPr>
    </w:p>
    <w:p w14:paraId="17FA9219" w14:textId="77777777" w:rsidR="00A14C03" w:rsidRPr="00857C4D" w:rsidRDefault="00A14C03" w:rsidP="005C68DF">
      <w:pPr>
        <w:spacing w:afterLines="50" w:after="180" w:line="0" w:lineRule="atLeast"/>
        <w:jc w:val="center"/>
        <w:rPr>
          <w:rFonts w:eastAsia="微軟正黑體"/>
          <w:b/>
          <w:color w:val="000000" w:themeColor="text1"/>
          <w:sz w:val="40"/>
        </w:rPr>
      </w:pPr>
      <w:r w:rsidRPr="00857C4D">
        <w:rPr>
          <w:rFonts w:eastAsia="微軟正黑體"/>
          <w:b/>
          <w:color w:val="000000" w:themeColor="text1"/>
          <w:sz w:val="40"/>
        </w:rPr>
        <w:lastRenderedPageBreak/>
        <w:t>東海大學微課程申請表</w:t>
      </w:r>
      <w:r w:rsidR="0015732D" w:rsidRPr="00857C4D">
        <w:rPr>
          <w:rFonts w:eastAsia="微軟正黑體"/>
          <w:b/>
          <w:color w:val="000000" w:themeColor="text1"/>
          <w:sz w:val="40"/>
        </w:rPr>
        <w:br/>
      </w:r>
      <w:proofErr w:type="spellStart"/>
      <w:r w:rsidR="001442E5" w:rsidRPr="005F2541">
        <w:rPr>
          <w:rFonts w:eastAsia="微軟正黑體"/>
          <w:b/>
          <w:color w:val="000000" w:themeColor="text1"/>
          <w:sz w:val="28"/>
          <w:szCs w:val="28"/>
        </w:rPr>
        <w:t>Tunghai</w:t>
      </w:r>
      <w:proofErr w:type="spellEnd"/>
      <w:r w:rsidR="001442E5" w:rsidRPr="005F2541">
        <w:rPr>
          <w:rFonts w:eastAsia="微軟正黑體"/>
          <w:b/>
          <w:color w:val="000000" w:themeColor="text1"/>
          <w:sz w:val="28"/>
          <w:szCs w:val="28"/>
        </w:rPr>
        <w:t xml:space="preserve"> University - </w:t>
      </w:r>
      <w:r w:rsidR="0015732D" w:rsidRPr="005F2541">
        <w:rPr>
          <w:rFonts w:eastAsia="微軟正黑體"/>
          <w:b/>
          <w:color w:val="000000" w:themeColor="text1"/>
          <w:sz w:val="28"/>
          <w:szCs w:val="28"/>
        </w:rPr>
        <w:t>Micro-Course Application Form</w:t>
      </w:r>
    </w:p>
    <w:tbl>
      <w:tblPr>
        <w:tblStyle w:val="ab"/>
        <w:tblW w:w="956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850"/>
        <w:gridCol w:w="1418"/>
        <w:gridCol w:w="709"/>
        <w:gridCol w:w="779"/>
        <w:gridCol w:w="213"/>
        <w:gridCol w:w="142"/>
        <w:gridCol w:w="992"/>
        <w:gridCol w:w="850"/>
        <w:gridCol w:w="1100"/>
      </w:tblGrid>
      <w:tr w:rsidR="00B76CC1" w:rsidRPr="00857C4D" w14:paraId="2720C330" w14:textId="77777777" w:rsidTr="00857C4D">
        <w:trPr>
          <w:trHeight w:val="680"/>
        </w:trPr>
        <w:tc>
          <w:tcPr>
            <w:tcW w:w="2514" w:type="dxa"/>
            <w:vAlign w:val="center"/>
          </w:tcPr>
          <w:p w14:paraId="02C391EB" w14:textId="77777777" w:rsidR="00944822" w:rsidRPr="00857C4D" w:rsidRDefault="00F95A8C" w:rsidP="003158FB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  <w:sz w:val="28"/>
                <w:szCs w:val="28"/>
              </w:rPr>
            </w:pPr>
            <w:r w:rsidRPr="00857C4D">
              <w:rPr>
                <w:rFonts w:eastAsia="微軟正黑體"/>
                <w:b/>
              </w:rPr>
              <w:t>申請學年期</w:t>
            </w:r>
            <w:r w:rsidRPr="00857C4D">
              <w:rPr>
                <w:rFonts w:eastAsia="微軟正黑體"/>
                <w:b/>
              </w:rPr>
              <w:br/>
            </w:r>
            <w:r w:rsidRPr="00857C4D">
              <w:rPr>
                <w:rFonts w:eastAsia="微軟正黑體"/>
                <w:sz w:val="18"/>
                <w:szCs w:val="18"/>
              </w:rPr>
              <w:t>Application Date</w:t>
            </w:r>
          </w:p>
        </w:tc>
        <w:tc>
          <w:tcPr>
            <w:tcW w:w="2268" w:type="dxa"/>
            <w:gridSpan w:val="2"/>
            <w:vAlign w:val="center"/>
          </w:tcPr>
          <w:p w14:paraId="23C186C4" w14:textId="77777777" w:rsidR="00BC4B4D" w:rsidRPr="00857C4D" w:rsidRDefault="00FE3730" w:rsidP="000F7997">
            <w:pPr>
              <w:adjustRightInd w:val="0"/>
              <w:snapToGrid w:val="0"/>
              <w:spacing w:line="0" w:lineRule="atLeast"/>
              <w:ind w:right="57"/>
              <w:jc w:val="right"/>
              <w:rPr>
                <w:rFonts w:eastAsia="微軟正黑體"/>
                <w:color w:val="000000" w:themeColor="text1"/>
                <w:sz w:val="28"/>
                <w:szCs w:val="28"/>
              </w:rPr>
            </w:pPr>
            <w:r w:rsidRPr="00857C4D">
              <w:rPr>
                <w:rFonts w:eastAsia="微軟正黑體"/>
                <w:color w:val="000000" w:themeColor="text1"/>
                <w:sz w:val="28"/>
                <w:szCs w:val="28"/>
              </w:rPr>
              <w:t xml:space="preserve">        </w:t>
            </w:r>
            <w:r w:rsidR="00F95A8C" w:rsidRPr="00857C4D">
              <w:rPr>
                <w:rFonts w:eastAsia="微軟正黑體"/>
              </w:rPr>
              <w:t>學年度</w:t>
            </w:r>
            <w:r w:rsidR="00F95A8C" w:rsidRPr="00857C4D">
              <w:rPr>
                <w:rFonts w:eastAsia="微軟正黑體"/>
              </w:rPr>
              <w:br/>
            </w:r>
            <w:r w:rsidR="00F95A8C" w:rsidRPr="00857C4D">
              <w:rPr>
                <w:rFonts w:eastAsia="微軟正黑體"/>
                <w:sz w:val="18"/>
                <w:szCs w:val="18"/>
              </w:rPr>
              <w:t>Academic Year</w:t>
            </w:r>
          </w:p>
        </w:tc>
        <w:tc>
          <w:tcPr>
            <w:tcW w:w="4785" w:type="dxa"/>
            <w:gridSpan w:val="7"/>
            <w:vAlign w:val="center"/>
          </w:tcPr>
          <w:p w14:paraId="525BCEFE" w14:textId="77777777" w:rsidR="00BC4B4D" w:rsidRPr="00857C4D" w:rsidRDefault="00F95A8C" w:rsidP="00F81259">
            <w:pPr>
              <w:adjustRightInd w:val="0"/>
              <w:snapToGrid w:val="0"/>
              <w:spacing w:line="0" w:lineRule="atLeast"/>
              <w:ind w:left="57" w:right="57"/>
              <w:rPr>
                <w:rFonts w:eastAsia="微軟正黑體"/>
                <w:color w:val="000000" w:themeColor="text1"/>
                <w:sz w:val="28"/>
                <w:szCs w:val="28"/>
              </w:rPr>
            </w:pPr>
            <w:r w:rsidRPr="00857C4D">
              <w:rPr>
                <w:rFonts w:eastAsia="微軟正黑體"/>
              </w:rPr>
              <w:t>第</w:t>
            </w:r>
            <w:r w:rsidRPr="00857C4D">
              <w:rPr>
                <w:rFonts w:eastAsia="微軟正黑體"/>
              </w:rPr>
              <w:t xml:space="preserve">        </w:t>
            </w:r>
            <w:r w:rsidRPr="00857C4D">
              <w:rPr>
                <w:rFonts w:eastAsia="微軟正黑體"/>
              </w:rPr>
              <w:t>學期</w:t>
            </w:r>
            <w:r w:rsidRPr="00857C4D">
              <w:rPr>
                <w:rFonts w:eastAsia="微軟正黑體"/>
              </w:rPr>
              <w:t xml:space="preserve"> </w:t>
            </w:r>
            <w:r w:rsidRPr="00857C4D">
              <w:rPr>
                <w:rFonts w:eastAsia="微軟正黑體"/>
              </w:rPr>
              <w:br/>
            </w:r>
            <w:r w:rsidRPr="00857C4D">
              <w:rPr>
                <w:rFonts w:eastAsia="微軟正黑體"/>
                <w:sz w:val="18"/>
                <w:szCs w:val="18"/>
              </w:rPr>
              <w:t>Semester</w:t>
            </w:r>
          </w:p>
        </w:tc>
      </w:tr>
      <w:tr w:rsidR="00F95A8C" w:rsidRPr="00857C4D" w14:paraId="3B812169" w14:textId="77777777" w:rsidTr="00857C4D">
        <w:trPr>
          <w:trHeight w:val="680"/>
        </w:trPr>
        <w:tc>
          <w:tcPr>
            <w:tcW w:w="2514" w:type="dxa"/>
            <w:vAlign w:val="center"/>
          </w:tcPr>
          <w:p w14:paraId="2EECC4E8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  <w:sz w:val="28"/>
                <w:szCs w:val="28"/>
              </w:rPr>
            </w:pPr>
            <w:r w:rsidRPr="00857C4D">
              <w:rPr>
                <w:rFonts w:eastAsia="微軟正黑體"/>
                <w:b/>
                <w:szCs w:val="28"/>
              </w:rPr>
              <w:t>主辦學院</w:t>
            </w:r>
            <w:r w:rsidRPr="00857C4D">
              <w:rPr>
                <w:rFonts w:eastAsia="微軟正黑體"/>
                <w:b/>
                <w:sz w:val="28"/>
                <w:szCs w:val="28"/>
              </w:rPr>
              <w:br/>
            </w:r>
            <w:r w:rsidRPr="00857C4D">
              <w:rPr>
                <w:rFonts w:eastAsia="微軟正黑體"/>
                <w:sz w:val="18"/>
                <w:szCs w:val="18"/>
              </w:rPr>
              <w:t>Course (Host) College</w:t>
            </w:r>
          </w:p>
        </w:tc>
        <w:tc>
          <w:tcPr>
            <w:tcW w:w="2268" w:type="dxa"/>
            <w:gridSpan w:val="2"/>
            <w:vAlign w:val="center"/>
          </w:tcPr>
          <w:p w14:paraId="4C4AC229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distribute"/>
              <w:rPr>
                <w:rFonts w:eastAsia="微軟正黑體"/>
                <w:color w:val="000000" w:themeColor="text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B077C7A" w14:textId="77777777" w:rsidR="00F95A8C" w:rsidRPr="00857C4D" w:rsidRDefault="00F95A8C" w:rsidP="00F95A8C">
            <w:pPr>
              <w:spacing w:line="0" w:lineRule="atLeast"/>
              <w:ind w:left="57" w:right="57"/>
              <w:jc w:val="center"/>
              <w:rPr>
                <w:rFonts w:eastAsia="微軟正黑體"/>
                <w:b/>
                <w:szCs w:val="28"/>
              </w:rPr>
            </w:pPr>
            <w:r w:rsidRPr="00857C4D">
              <w:rPr>
                <w:rFonts w:eastAsia="微軟正黑體"/>
                <w:b/>
                <w:szCs w:val="28"/>
              </w:rPr>
              <w:t>合作學院</w:t>
            </w:r>
          </w:p>
          <w:p w14:paraId="193F4F81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  <w:sz w:val="28"/>
                <w:szCs w:val="28"/>
              </w:rPr>
            </w:pPr>
            <w:r w:rsidRPr="00857C4D">
              <w:rPr>
                <w:rFonts w:eastAsia="微軟正黑體"/>
                <w:sz w:val="18"/>
                <w:szCs w:val="18"/>
              </w:rPr>
              <w:t>Collaborative College</w:t>
            </w:r>
          </w:p>
        </w:tc>
        <w:tc>
          <w:tcPr>
            <w:tcW w:w="3084" w:type="dxa"/>
            <w:gridSpan w:val="4"/>
            <w:vAlign w:val="center"/>
          </w:tcPr>
          <w:p w14:paraId="2CD9D305" w14:textId="77777777" w:rsidR="00F95A8C" w:rsidRPr="00857C4D" w:rsidRDefault="00F95A8C" w:rsidP="00F95A8C">
            <w:pPr>
              <w:spacing w:line="0" w:lineRule="atLeast"/>
              <w:ind w:left="57" w:right="57"/>
              <w:jc w:val="right"/>
              <w:rPr>
                <w:rFonts w:eastAsia="微軟正黑體"/>
                <w:sz w:val="28"/>
                <w:szCs w:val="28"/>
              </w:rPr>
            </w:pPr>
            <w:r w:rsidRPr="00857C4D">
              <w:rPr>
                <w:rFonts w:eastAsia="微軟正黑體"/>
                <w:sz w:val="20"/>
                <w:szCs w:val="28"/>
              </w:rPr>
              <w:t>（無則免填</w:t>
            </w:r>
            <w:r w:rsidRPr="00857C4D">
              <w:rPr>
                <w:rFonts w:eastAsia="微軟正黑體"/>
                <w:sz w:val="20"/>
                <w:szCs w:val="28"/>
              </w:rPr>
              <w:t xml:space="preserve"> Optional</w:t>
            </w:r>
            <w:r w:rsidRPr="00857C4D">
              <w:rPr>
                <w:rFonts w:eastAsia="微軟正黑體"/>
                <w:sz w:val="20"/>
                <w:szCs w:val="28"/>
              </w:rPr>
              <w:t>）</w:t>
            </w:r>
          </w:p>
        </w:tc>
      </w:tr>
      <w:tr w:rsidR="00F95A8C" w:rsidRPr="00857C4D" w14:paraId="45601A54" w14:textId="77777777" w:rsidTr="00857C4D">
        <w:trPr>
          <w:trHeight w:val="680"/>
        </w:trPr>
        <w:tc>
          <w:tcPr>
            <w:tcW w:w="2514" w:type="dxa"/>
            <w:vAlign w:val="center"/>
          </w:tcPr>
          <w:p w14:paraId="63EB94A1" w14:textId="77777777" w:rsidR="00F95A8C" w:rsidRPr="00857C4D" w:rsidRDefault="00F95A8C" w:rsidP="004327F5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color w:val="000000" w:themeColor="text1"/>
                <w:sz w:val="18"/>
                <w:szCs w:val="18"/>
              </w:rPr>
            </w:pPr>
            <w:r w:rsidRPr="00857C4D">
              <w:rPr>
                <w:rFonts w:eastAsia="微軟正黑體"/>
                <w:b/>
                <w:color w:val="000000" w:themeColor="text1"/>
              </w:rPr>
              <w:t>微課程名稱</w:t>
            </w:r>
            <w:r w:rsidR="004327F5" w:rsidRPr="00857C4D">
              <w:rPr>
                <w:rFonts w:eastAsia="微軟正黑體"/>
                <w:b/>
                <w:color w:val="000000" w:themeColor="text1"/>
                <w:sz w:val="28"/>
                <w:szCs w:val="28"/>
              </w:rPr>
              <w:br/>
            </w:r>
            <w:r w:rsidR="004327F5" w:rsidRPr="00857C4D">
              <w:rPr>
                <w:rFonts w:eastAsia="微軟正黑體"/>
                <w:color w:val="000000" w:themeColor="text1"/>
                <w:sz w:val="18"/>
                <w:szCs w:val="18"/>
              </w:rPr>
              <w:t>Micro-Course Title</w:t>
            </w:r>
          </w:p>
        </w:tc>
        <w:tc>
          <w:tcPr>
            <w:tcW w:w="7053" w:type="dxa"/>
            <w:gridSpan w:val="9"/>
            <w:vAlign w:val="center"/>
          </w:tcPr>
          <w:p w14:paraId="5FB1DC5F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Chars="30" w:left="72" w:right="57"/>
              <w:jc w:val="both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7A75D83D" w14:textId="77777777" w:rsidTr="00857C4D">
        <w:trPr>
          <w:trHeight w:val="680"/>
        </w:trPr>
        <w:tc>
          <w:tcPr>
            <w:tcW w:w="2514" w:type="dxa"/>
            <w:vAlign w:val="center"/>
          </w:tcPr>
          <w:p w14:paraId="12DEDEFC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857C4D">
              <w:rPr>
                <w:rFonts w:eastAsia="微軟正黑體"/>
                <w:b/>
                <w:color w:val="000000" w:themeColor="text1"/>
              </w:rPr>
              <w:t>配合之院</w:t>
            </w:r>
            <w:r w:rsidRPr="00857C4D">
              <w:rPr>
                <w:rFonts w:eastAsia="微軟正黑體"/>
                <w:b/>
                <w:color w:val="000000" w:themeColor="text1"/>
              </w:rPr>
              <w:t>/</w:t>
            </w:r>
            <w:r w:rsidRPr="00857C4D">
              <w:rPr>
                <w:rFonts w:eastAsia="微軟正黑體"/>
                <w:b/>
                <w:color w:val="000000" w:themeColor="text1"/>
              </w:rPr>
              <w:t>系整合式課程名稱</w:t>
            </w:r>
            <w:r w:rsidR="004327F5" w:rsidRPr="00857C4D">
              <w:rPr>
                <w:rFonts w:eastAsia="微軟正黑體"/>
                <w:b/>
                <w:color w:val="000000" w:themeColor="text1"/>
              </w:rPr>
              <w:br/>
            </w:r>
            <w:r w:rsidR="004327F5" w:rsidRPr="00857C4D">
              <w:rPr>
                <w:rFonts w:eastAsia="微軟正黑體"/>
                <w:color w:val="000000" w:themeColor="text1"/>
                <w:sz w:val="18"/>
                <w:szCs w:val="18"/>
              </w:rPr>
              <w:t>College/Department Capstone Class(</w:t>
            </w:r>
            <w:proofErr w:type="spellStart"/>
            <w:r w:rsidR="004327F5" w:rsidRPr="00857C4D">
              <w:rPr>
                <w:rFonts w:eastAsia="微軟正黑體"/>
                <w:color w:val="000000" w:themeColor="text1"/>
                <w:sz w:val="18"/>
                <w:szCs w:val="18"/>
              </w:rPr>
              <w:t>es</w:t>
            </w:r>
            <w:proofErr w:type="spellEnd"/>
            <w:r w:rsidR="004327F5" w:rsidRPr="00857C4D">
              <w:rPr>
                <w:rFonts w:eastAsia="微軟正黑體"/>
                <w:color w:val="000000" w:themeColor="text1"/>
                <w:sz w:val="18"/>
                <w:szCs w:val="18"/>
              </w:rPr>
              <w:t>) to be Paired with Micro-Course</w:t>
            </w:r>
          </w:p>
        </w:tc>
        <w:tc>
          <w:tcPr>
            <w:tcW w:w="7053" w:type="dxa"/>
            <w:gridSpan w:val="9"/>
            <w:vAlign w:val="center"/>
          </w:tcPr>
          <w:p w14:paraId="0B1D348E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Chars="30" w:left="72" w:right="57"/>
              <w:jc w:val="both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3ED17455" w14:textId="77777777" w:rsidTr="00857C4D">
        <w:trPr>
          <w:trHeight w:val="680"/>
        </w:trPr>
        <w:tc>
          <w:tcPr>
            <w:tcW w:w="2514" w:type="dxa"/>
            <w:vAlign w:val="center"/>
          </w:tcPr>
          <w:p w14:paraId="15F5A642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857C4D">
              <w:rPr>
                <w:rFonts w:eastAsia="微軟正黑體"/>
                <w:b/>
                <w:color w:val="000000" w:themeColor="text1"/>
              </w:rPr>
              <w:t>負責教師</w:t>
            </w:r>
            <w:r w:rsidR="004327F5" w:rsidRPr="00857C4D">
              <w:rPr>
                <w:rFonts w:eastAsia="微軟正黑體"/>
                <w:b/>
                <w:color w:val="000000" w:themeColor="text1"/>
              </w:rPr>
              <w:br/>
            </w:r>
            <w:r w:rsidR="004327F5" w:rsidRPr="00857C4D">
              <w:rPr>
                <w:rFonts w:eastAsia="微軟正黑體"/>
                <w:color w:val="000000" w:themeColor="text1"/>
                <w:sz w:val="18"/>
                <w:szCs w:val="18"/>
              </w:rPr>
              <w:t>Lead Faculty Name</w:t>
            </w:r>
          </w:p>
        </w:tc>
        <w:tc>
          <w:tcPr>
            <w:tcW w:w="7053" w:type="dxa"/>
            <w:gridSpan w:val="9"/>
            <w:vAlign w:val="center"/>
          </w:tcPr>
          <w:p w14:paraId="0BF7DC77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right="57"/>
              <w:jc w:val="both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7745349F" w14:textId="77777777" w:rsidTr="00857C4D">
        <w:trPr>
          <w:trHeight w:val="784"/>
        </w:trPr>
        <w:tc>
          <w:tcPr>
            <w:tcW w:w="2514" w:type="dxa"/>
            <w:vAlign w:val="center"/>
          </w:tcPr>
          <w:p w14:paraId="0468B614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857C4D">
              <w:rPr>
                <w:rFonts w:eastAsia="微軟正黑體"/>
                <w:b/>
                <w:color w:val="000000" w:themeColor="text1"/>
              </w:rPr>
              <w:t>學分數</w:t>
            </w:r>
          </w:p>
          <w:p w14:paraId="401DBE89" w14:textId="77777777" w:rsidR="004327F5" w:rsidRPr="00857C4D" w:rsidRDefault="004327F5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color w:val="000000" w:themeColor="text1"/>
                <w:sz w:val="18"/>
                <w:szCs w:val="18"/>
              </w:rPr>
            </w:pPr>
            <w:r w:rsidRPr="00857C4D">
              <w:rPr>
                <w:rFonts w:eastAsia="微軟正黑體"/>
                <w:color w:val="000000" w:themeColor="text1"/>
                <w:sz w:val="18"/>
                <w:szCs w:val="18"/>
              </w:rPr>
              <w:t>Credits</w:t>
            </w:r>
          </w:p>
        </w:tc>
        <w:tc>
          <w:tcPr>
            <w:tcW w:w="7053" w:type="dxa"/>
            <w:gridSpan w:val="9"/>
            <w:vAlign w:val="center"/>
          </w:tcPr>
          <w:p w14:paraId="50235A1F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right="57"/>
              <w:rPr>
                <w:rFonts w:eastAsia="微軟正黑體"/>
                <w:color w:val="000000" w:themeColor="text1"/>
              </w:rPr>
            </w:pPr>
            <w:r w:rsidRPr="00857C4D">
              <w:rPr>
                <w:rFonts w:eastAsia="微軟正黑體"/>
                <w:color w:val="000000" w:themeColor="text1"/>
              </w:rPr>
              <w:t xml:space="preserve">             </w:t>
            </w:r>
            <w:r w:rsidRPr="00857C4D">
              <w:rPr>
                <w:rFonts w:eastAsia="微軟正黑體"/>
                <w:color w:val="000000" w:themeColor="text1"/>
              </w:rPr>
              <w:t>學分</w:t>
            </w:r>
            <w:r w:rsidR="004327F5" w:rsidRPr="00857C4D">
              <w:rPr>
                <w:rFonts w:eastAsia="微軟正黑體"/>
                <w:color w:val="000000" w:themeColor="text1"/>
              </w:rPr>
              <w:t xml:space="preserve"> Credits</w:t>
            </w:r>
            <w:r w:rsidR="004327F5" w:rsidRPr="00857C4D">
              <w:rPr>
                <w:rFonts w:eastAsia="微軟正黑體"/>
                <w:color w:val="000000" w:themeColor="text1"/>
              </w:rPr>
              <w:br/>
            </w:r>
            <w:r w:rsidRPr="00857C4D">
              <w:rPr>
                <w:rFonts w:eastAsia="微軟正黑體"/>
                <w:color w:val="000000" w:themeColor="text1"/>
                <w:sz w:val="16"/>
                <w:szCs w:val="16"/>
              </w:rPr>
              <w:t>（以</w:t>
            </w:r>
            <w:r w:rsidRPr="00857C4D">
              <w:rPr>
                <w:rFonts w:eastAsia="微軟正黑體"/>
                <w:color w:val="000000" w:themeColor="text1"/>
                <w:sz w:val="16"/>
                <w:szCs w:val="16"/>
              </w:rPr>
              <w:t>18</w:t>
            </w:r>
            <w:r w:rsidRPr="00857C4D">
              <w:rPr>
                <w:rFonts w:eastAsia="微軟正黑體"/>
                <w:color w:val="000000" w:themeColor="text1"/>
                <w:sz w:val="16"/>
                <w:szCs w:val="16"/>
              </w:rPr>
              <w:t>小時為一學分之單元設計</w:t>
            </w:r>
            <w:r w:rsidR="004327F5" w:rsidRPr="00857C4D">
              <w:rPr>
                <w:rFonts w:eastAsia="微軟正黑體"/>
                <w:color w:val="000000" w:themeColor="text1"/>
                <w:sz w:val="16"/>
                <w:szCs w:val="16"/>
              </w:rPr>
              <w:t xml:space="preserve"> Designed per unit, 18 hours per credit and per unit</w:t>
            </w:r>
            <w:r w:rsidRPr="00857C4D">
              <w:rPr>
                <w:rFonts w:eastAsia="微軟正黑體"/>
                <w:color w:val="000000" w:themeColor="text1"/>
                <w:sz w:val="16"/>
                <w:szCs w:val="16"/>
              </w:rPr>
              <w:t>）</w:t>
            </w:r>
          </w:p>
        </w:tc>
      </w:tr>
      <w:tr w:rsidR="00F95A8C" w:rsidRPr="00857C4D" w14:paraId="1A16F5A4" w14:textId="77777777" w:rsidTr="00857C4D">
        <w:trPr>
          <w:trHeight w:val="760"/>
        </w:trPr>
        <w:tc>
          <w:tcPr>
            <w:tcW w:w="2514" w:type="dxa"/>
            <w:vAlign w:val="center"/>
          </w:tcPr>
          <w:p w14:paraId="35009E0A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857C4D">
              <w:rPr>
                <w:rFonts w:eastAsia="微軟正黑體"/>
                <w:b/>
                <w:color w:val="000000" w:themeColor="text1"/>
              </w:rPr>
              <w:t>授課時段</w:t>
            </w:r>
            <w:r w:rsidR="00857C4D">
              <w:rPr>
                <w:rFonts w:eastAsia="微軟正黑體"/>
                <w:b/>
                <w:color w:val="000000" w:themeColor="text1"/>
              </w:rPr>
              <w:br/>
            </w:r>
            <w:r w:rsid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>Course Schedule</w:t>
            </w:r>
            <w:r w:rsidR="00857C4D">
              <w:rPr>
                <w:rFonts w:eastAsia="微軟正黑體" w:hint="eastAsia"/>
                <w:b/>
                <w:color w:val="000000" w:themeColor="text1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3BBBD39" w14:textId="77777777" w:rsidR="00F95A8C" w:rsidRDefault="00F95A8C" w:rsidP="00F95A8C">
            <w:pPr>
              <w:adjustRightInd w:val="0"/>
              <w:snapToGrid w:val="0"/>
              <w:spacing w:line="0" w:lineRule="atLeast"/>
              <w:ind w:right="57"/>
              <w:jc w:val="center"/>
              <w:rPr>
                <w:rFonts w:eastAsia="微軟正黑體"/>
                <w:color w:val="000000" w:themeColor="text1"/>
              </w:rPr>
            </w:pPr>
            <w:proofErr w:type="gramStart"/>
            <w:r w:rsidRPr="00857C4D">
              <w:rPr>
                <w:rFonts w:eastAsia="微軟正黑體"/>
                <w:color w:val="000000" w:themeColor="text1"/>
              </w:rPr>
              <w:t>週</w:t>
            </w:r>
            <w:proofErr w:type="gramEnd"/>
            <w:r w:rsidRPr="00857C4D">
              <w:rPr>
                <w:rFonts w:eastAsia="微軟正黑體"/>
                <w:color w:val="000000" w:themeColor="text1"/>
              </w:rPr>
              <w:t>次</w:t>
            </w:r>
          </w:p>
          <w:p w14:paraId="04571A83" w14:textId="77777777" w:rsidR="00857C4D" w:rsidRPr="00857C4D" w:rsidRDefault="00857C4D" w:rsidP="00F95A8C">
            <w:pPr>
              <w:adjustRightInd w:val="0"/>
              <w:snapToGrid w:val="0"/>
              <w:spacing w:line="0" w:lineRule="atLeast"/>
              <w:ind w:right="57"/>
              <w:jc w:val="center"/>
              <w:rPr>
                <w:rFonts w:eastAsia="微軟正黑體"/>
                <w:color w:val="000000" w:themeColor="text1"/>
                <w:sz w:val="18"/>
                <w:szCs w:val="18"/>
              </w:rPr>
            </w:pPr>
            <w:r w:rsidRP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>Weeks</w:t>
            </w:r>
          </w:p>
        </w:tc>
        <w:tc>
          <w:tcPr>
            <w:tcW w:w="2127" w:type="dxa"/>
            <w:gridSpan w:val="2"/>
            <w:vAlign w:val="center"/>
          </w:tcPr>
          <w:p w14:paraId="1CA0CF29" w14:textId="77777777" w:rsidR="00F95A8C" w:rsidRPr="00857C4D" w:rsidRDefault="00F95A8C" w:rsidP="00857C4D">
            <w:pPr>
              <w:wordWrap w:val="0"/>
              <w:adjustRightInd w:val="0"/>
              <w:snapToGrid w:val="0"/>
              <w:spacing w:line="0" w:lineRule="atLeast"/>
              <w:ind w:right="57"/>
              <w:jc w:val="right"/>
              <w:rPr>
                <w:rFonts w:eastAsia="微軟正黑體"/>
                <w:color w:val="000000" w:themeColor="text1"/>
              </w:rPr>
            </w:pPr>
            <w:proofErr w:type="gramStart"/>
            <w:r w:rsidRPr="00857C4D">
              <w:rPr>
                <w:rFonts w:eastAsia="微軟正黑體"/>
                <w:color w:val="000000" w:themeColor="text1"/>
              </w:rPr>
              <w:t>週</w:t>
            </w:r>
            <w:proofErr w:type="gramEnd"/>
            <w:r w:rsidRPr="00857C4D">
              <w:rPr>
                <w:rFonts w:eastAsia="微軟正黑體"/>
                <w:color w:val="000000" w:themeColor="text1"/>
              </w:rPr>
              <w:t xml:space="preserve">~     </w:t>
            </w:r>
            <w:proofErr w:type="gramStart"/>
            <w:r w:rsidRPr="00857C4D">
              <w:rPr>
                <w:rFonts w:eastAsia="微軟正黑體"/>
                <w:color w:val="000000" w:themeColor="text1"/>
              </w:rPr>
              <w:t>週</w:t>
            </w:r>
            <w:proofErr w:type="gramEnd"/>
            <w:r w:rsidR="00857C4D">
              <w:rPr>
                <w:rFonts w:eastAsia="微軟正黑體"/>
                <w:color w:val="000000" w:themeColor="text1"/>
              </w:rPr>
              <w:br/>
            </w:r>
            <w:r w:rsidR="00857C4D" w:rsidRPr="00857C4D">
              <w:rPr>
                <w:rFonts w:eastAsia="微軟正黑體" w:hint="eastAsia"/>
                <w:color w:val="000000" w:themeColor="text1"/>
                <w:sz w:val="16"/>
                <w:szCs w:val="16"/>
              </w:rPr>
              <w:t>(</w:t>
            </w:r>
            <w:proofErr w:type="spellStart"/>
            <w:r w:rsidR="00857C4D">
              <w:rPr>
                <w:rFonts w:eastAsia="微軟正黑體"/>
                <w:color w:val="000000" w:themeColor="text1"/>
                <w:sz w:val="16"/>
                <w:szCs w:val="16"/>
              </w:rPr>
              <w:t>e</w:t>
            </w:r>
            <w:r w:rsidR="00857C4D" w:rsidRPr="00857C4D">
              <w:rPr>
                <w:rFonts w:eastAsia="微軟正黑體" w:hint="eastAsia"/>
                <w:color w:val="000000" w:themeColor="text1"/>
                <w:sz w:val="16"/>
                <w:szCs w:val="16"/>
              </w:rPr>
              <w:t>g</w:t>
            </w:r>
            <w:proofErr w:type="spellEnd"/>
            <w:r w:rsidR="00857C4D" w:rsidRPr="00857C4D">
              <w:rPr>
                <w:rFonts w:eastAsia="微軟正黑體" w:hint="eastAsia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="00857C4D" w:rsidRPr="00857C4D">
              <w:rPr>
                <w:rFonts w:eastAsia="微軟正黑體"/>
                <w:color w:val="000000" w:themeColor="text1"/>
                <w:sz w:val="16"/>
                <w:szCs w:val="16"/>
              </w:rPr>
              <w:t>Xth</w:t>
            </w:r>
            <w:proofErr w:type="spellEnd"/>
            <w:r w:rsidR="00857C4D" w:rsidRPr="00857C4D">
              <w:rPr>
                <w:rFonts w:eastAsia="微軟正黑體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857C4D" w:rsidRPr="00857C4D">
              <w:rPr>
                <w:rFonts w:eastAsia="微軟正黑體"/>
                <w:color w:val="000000" w:themeColor="text1"/>
                <w:sz w:val="16"/>
                <w:szCs w:val="16"/>
              </w:rPr>
              <w:t>week~Xth</w:t>
            </w:r>
            <w:proofErr w:type="spellEnd"/>
            <w:r w:rsidR="00857C4D" w:rsidRPr="00857C4D">
              <w:rPr>
                <w:rFonts w:eastAsia="微軟正黑體"/>
                <w:color w:val="000000" w:themeColor="text1"/>
                <w:sz w:val="16"/>
                <w:szCs w:val="16"/>
              </w:rPr>
              <w:t xml:space="preserve"> week)</w:t>
            </w:r>
          </w:p>
        </w:tc>
        <w:tc>
          <w:tcPr>
            <w:tcW w:w="1134" w:type="dxa"/>
            <w:gridSpan w:val="3"/>
            <w:vAlign w:val="center"/>
          </w:tcPr>
          <w:p w14:paraId="60381AE1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right="57"/>
              <w:jc w:val="right"/>
              <w:rPr>
                <w:rFonts w:eastAsia="微軟正黑體"/>
                <w:color w:val="000000" w:themeColor="text1"/>
              </w:rPr>
            </w:pPr>
            <w:r w:rsidRPr="00857C4D">
              <w:rPr>
                <w:rFonts w:eastAsia="微軟正黑體"/>
                <w:color w:val="000000" w:themeColor="text1"/>
              </w:rPr>
              <w:t>星期</w:t>
            </w:r>
            <w:r w:rsidR="00857C4D">
              <w:rPr>
                <w:rFonts w:eastAsia="微軟正黑體"/>
                <w:color w:val="000000" w:themeColor="text1"/>
              </w:rPr>
              <w:br/>
            </w:r>
            <w:r w:rsidR="00857C4D" w:rsidRP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 xml:space="preserve">Day of </w:t>
            </w:r>
            <w:proofErr w:type="spellStart"/>
            <w:r w:rsidR="00857C4D" w:rsidRP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>Wk</w:t>
            </w:r>
            <w:proofErr w:type="spellEnd"/>
          </w:p>
        </w:tc>
        <w:tc>
          <w:tcPr>
            <w:tcW w:w="992" w:type="dxa"/>
            <w:vAlign w:val="center"/>
          </w:tcPr>
          <w:p w14:paraId="636C1269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right="57"/>
              <w:jc w:val="right"/>
              <w:rPr>
                <w:rFonts w:eastAsia="微軟正黑體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14:paraId="440B3CD5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Chars="30" w:left="72" w:right="57"/>
              <w:rPr>
                <w:rFonts w:eastAsia="微軟正黑體"/>
                <w:color w:val="000000" w:themeColor="text1"/>
              </w:rPr>
            </w:pPr>
            <w:r w:rsidRPr="00857C4D">
              <w:rPr>
                <w:rFonts w:eastAsia="微軟正黑體"/>
                <w:color w:val="000000" w:themeColor="text1"/>
              </w:rPr>
              <w:t>節次</w:t>
            </w:r>
            <w:r w:rsidR="00857C4D">
              <w:rPr>
                <w:rFonts w:eastAsia="微軟正黑體"/>
                <w:color w:val="000000" w:themeColor="text1"/>
              </w:rPr>
              <w:br/>
            </w:r>
            <w:r w:rsidR="00857C4D" w:rsidRP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>Period</w:t>
            </w:r>
          </w:p>
        </w:tc>
        <w:tc>
          <w:tcPr>
            <w:tcW w:w="1100" w:type="dxa"/>
            <w:vAlign w:val="center"/>
          </w:tcPr>
          <w:p w14:paraId="7E29866D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Chars="30" w:left="72" w:right="57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7EC51435" w14:textId="77777777" w:rsidTr="000D1B13">
        <w:trPr>
          <w:trHeight w:val="1136"/>
        </w:trPr>
        <w:tc>
          <w:tcPr>
            <w:tcW w:w="2514" w:type="dxa"/>
            <w:vAlign w:val="center"/>
          </w:tcPr>
          <w:p w14:paraId="7DDA59BC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857C4D">
              <w:rPr>
                <w:rFonts w:eastAsia="微軟正黑體"/>
                <w:b/>
                <w:color w:val="000000" w:themeColor="text1"/>
              </w:rPr>
              <w:t>課程概述與進行方式</w:t>
            </w:r>
            <w:r w:rsidR="00857C4D">
              <w:rPr>
                <w:rFonts w:eastAsia="微軟正黑體"/>
                <w:b/>
                <w:color w:val="000000" w:themeColor="text1"/>
              </w:rPr>
              <w:br/>
            </w:r>
            <w:r w:rsidR="00857C4D" w:rsidRP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>Course Description and Implementation</w:t>
            </w:r>
          </w:p>
        </w:tc>
        <w:tc>
          <w:tcPr>
            <w:tcW w:w="7053" w:type="dxa"/>
            <w:gridSpan w:val="9"/>
            <w:vAlign w:val="center"/>
          </w:tcPr>
          <w:p w14:paraId="3CB1743D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both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79C30007" w14:textId="77777777" w:rsidTr="00857C4D">
        <w:trPr>
          <w:trHeight w:val="1294"/>
        </w:trPr>
        <w:tc>
          <w:tcPr>
            <w:tcW w:w="2514" w:type="dxa"/>
            <w:vAlign w:val="center"/>
          </w:tcPr>
          <w:p w14:paraId="69A54377" w14:textId="52C9227B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857C4D">
              <w:rPr>
                <w:rFonts w:eastAsia="微軟正黑體"/>
                <w:b/>
                <w:color w:val="000000" w:themeColor="text1"/>
              </w:rPr>
              <w:t>與院</w:t>
            </w:r>
            <w:r w:rsidRPr="00857C4D">
              <w:rPr>
                <w:rFonts w:eastAsia="微軟正黑體"/>
                <w:b/>
                <w:color w:val="000000" w:themeColor="text1"/>
              </w:rPr>
              <w:t>/</w:t>
            </w:r>
            <w:r w:rsidRPr="00857C4D">
              <w:rPr>
                <w:rFonts w:eastAsia="微軟正黑體"/>
                <w:b/>
                <w:color w:val="000000" w:themeColor="text1"/>
              </w:rPr>
              <w:t>系整合式課程之關聯</w:t>
            </w:r>
            <w:r w:rsidR="00857C4D">
              <w:rPr>
                <w:rFonts w:eastAsia="微軟正黑體"/>
                <w:b/>
                <w:color w:val="000000" w:themeColor="text1"/>
              </w:rPr>
              <w:br/>
            </w:r>
            <w:r w:rsidR="00857C4D" w:rsidRP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>Rela</w:t>
            </w:r>
            <w:r w:rsidR="009917E5">
              <w:rPr>
                <w:rFonts w:eastAsia="微軟正黑體" w:hint="eastAsia"/>
                <w:color w:val="000000" w:themeColor="text1"/>
                <w:sz w:val="18"/>
                <w:szCs w:val="18"/>
              </w:rPr>
              <w:t>tionship to College/Department</w:t>
            </w:r>
            <w:r w:rsidR="00857C4D" w:rsidRPr="00857C4D">
              <w:rPr>
                <w:rFonts w:eastAsia="微軟正黑體" w:hint="eastAsia"/>
                <w:color w:val="000000" w:themeColor="text1"/>
                <w:sz w:val="18"/>
                <w:szCs w:val="18"/>
              </w:rPr>
              <w:t xml:space="preserve"> Capstone Courses</w:t>
            </w:r>
          </w:p>
        </w:tc>
        <w:tc>
          <w:tcPr>
            <w:tcW w:w="7053" w:type="dxa"/>
            <w:gridSpan w:val="9"/>
            <w:vAlign w:val="center"/>
          </w:tcPr>
          <w:p w14:paraId="041A2325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both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21689D43" w14:textId="77777777" w:rsidTr="00857C4D">
        <w:trPr>
          <w:trHeight w:val="634"/>
        </w:trPr>
        <w:tc>
          <w:tcPr>
            <w:tcW w:w="2514" w:type="dxa"/>
            <w:vAlign w:val="center"/>
          </w:tcPr>
          <w:p w14:paraId="48E51895" w14:textId="77777777" w:rsidR="00F95A8C" w:rsidRPr="00857C4D" w:rsidRDefault="00857C4D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B23B3C">
              <w:rPr>
                <w:rFonts w:eastAsia="微軟正黑體"/>
                <w:b/>
              </w:rPr>
              <w:t>系院審核</w:t>
            </w:r>
            <w:r w:rsidRPr="00B23B3C">
              <w:rPr>
                <w:rFonts w:eastAsia="微軟正黑體"/>
                <w:b/>
              </w:rPr>
              <w:br/>
            </w:r>
            <w:r w:rsidRPr="00B23B3C">
              <w:rPr>
                <w:rFonts w:eastAsia="微軟正黑體"/>
                <w:sz w:val="18"/>
                <w:szCs w:val="18"/>
              </w:rPr>
              <w:t>Departmental and Collegiate Evaluation</w:t>
            </w:r>
          </w:p>
        </w:tc>
        <w:tc>
          <w:tcPr>
            <w:tcW w:w="7053" w:type="dxa"/>
            <w:gridSpan w:val="9"/>
            <w:vAlign w:val="center"/>
          </w:tcPr>
          <w:p w14:paraId="17ECF8B4" w14:textId="77777777" w:rsidR="00F95A8C" w:rsidRPr="00857C4D" w:rsidRDefault="00F95A8C" w:rsidP="00857C4D">
            <w:pPr>
              <w:adjustRightInd w:val="0"/>
              <w:snapToGrid w:val="0"/>
              <w:spacing w:line="0" w:lineRule="atLeast"/>
              <w:ind w:left="57" w:right="57"/>
              <w:rPr>
                <w:rFonts w:eastAsia="微軟正黑體"/>
                <w:color w:val="000000" w:themeColor="text1"/>
              </w:rPr>
            </w:pPr>
            <w:r w:rsidRPr="00857C4D">
              <w:rPr>
                <w:rFonts w:eastAsia="微軟正黑體"/>
                <w:color w:val="000000" w:themeColor="text1"/>
              </w:rPr>
              <w:t>本案業經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  <w:u w:val="single"/>
              </w:rPr>
              <w:t xml:space="preserve">     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年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  <w:u w:val="single"/>
              </w:rPr>
              <w:t xml:space="preserve">     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月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  <w:u w:val="single"/>
              </w:rPr>
              <w:t xml:space="preserve">     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日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系課程委員會通過</w:t>
            </w:r>
            <w:r w:rsidR="00857C4D">
              <w:rPr>
                <w:rFonts w:eastAsia="微軟正黑體"/>
                <w:color w:val="000000" w:themeColor="text1"/>
              </w:rPr>
              <w:br/>
            </w:r>
            <w:r w:rsidR="00857C4D" w:rsidRPr="00B23B3C">
              <w:rPr>
                <w:rFonts w:eastAsia="微軟正黑體"/>
                <w:sz w:val="18"/>
                <w:szCs w:val="18"/>
              </w:rPr>
              <w:t>Approved by the Department Curriculum Council on (YYY/MM/DD)</w:t>
            </w:r>
          </w:p>
          <w:p w14:paraId="790DCC6E" w14:textId="77777777" w:rsidR="00F95A8C" w:rsidRPr="00857C4D" w:rsidRDefault="00F95A8C" w:rsidP="00857C4D">
            <w:pPr>
              <w:adjustRightInd w:val="0"/>
              <w:snapToGrid w:val="0"/>
              <w:spacing w:line="0" w:lineRule="atLeast"/>
              <w:ind w:left="57" w:right="57"/>
              <w:rPr>
                <w:rFonts w:eastAsia="微軟正黑體"/>
                <w:color w:val="000000" w:themeColor="text1"/>
              </w:rPr>
            </w:pPr>
            <w:r w:rsidRPr="00857C4D">
              <w:rPr>
                <w:rFonts w:eastAsia="微軟正黑體"/>
                <w:color w:val="000000" w:themeColor="text1"/>
              </w:rPr>
              <w:t>本案業經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  <w:u w:val="single"/>
              </w:rPr>
              <w:t xml:space="preserve">     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年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  <w:u w:val="single"/>
              </w:rPr>
              <w:t xml:space="preserve">     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月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  <w:u w:val="single"/>
              </w:rPr>
              <w:t xml:space="preserve">     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日</w:t>
            </w:r>
            <w:r w:rsidRPr="00857C4D">
              <w:rPr>
                <w:rFonts w:eastAsia="微軟正黑體"/>
                <w:color w:val="000000" w:themeColor="text1"/>
              </w:rPr>
              <w:t xml:space="preserve"> </w:t>
            </w:r>
            <w:r w:rsidRPr="00857C4D">
              <w:rPr>
                <w:rFonts w:eastAsia="微軟正黑體"/>
                <w:color w:val="000000" w:themeColor="text1"/>
              </w:rPr>
              <w:t>院課程委員會通過</w:t>
            </w:r>
            <w:r w:rsidR="00857C4D">
              <w:rPr>
                <w:rFonts w:eastAsia="微軟正黑體"/>
                <w:color w:val="000000" w:themeColor="text1"/>
              </w:rPr>
              <w:br/>
            </w:r>
            <w:r w:rsidR="00857C4D" w:rsidRPr="00B23B3C">
              <w:rPr>
                <w:rFonts w:eastAsia="微軟正黑體"/>
                <w:sz w:val="18"/>
                <w:szCs w:val="18"/>
              </w:rPr>
              <w:t>Approved by the College Curriculum Council on (YYY/MM/DD)</w:t>
            </w:r>
          </w:p>
        </w:tc>
      </w:tr>
      <w:tr w:rsidR="00F95A8C" w:rsidRPr="00857C4D" w14:paraId="734928C3" w14:textId="77777777" w:rsidTr="00D75276">
        <w:trPr>
          <w:trHeight w:val="979"/>
        </w:trPr>
        <w:tc>
          <w:tcPr>
            <w:tcW w:w="2514" w:type="dxa"/>
            <w:vAlign w:val="center"/>
          </w:tcPr>
          <w:p w14:paraId="4565CC36" w14:textId="77777777" w:rsidR="00F95A8C" w:rsidRPr="00857C4D" w:rsidRDefault="00857C4D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B23B3C">
              <w:rPr>
                <w:rFonts w:eastAsia="微軟正黑體"/>
                <w:b/>
              </w:rPr>
              <w:t>承辦人簽名</w:t>
            </w:r>
            <w:r w:rsidRPr="00B23B3C">
              <w:rPr>
                <w:rFonts w:eastAsia="微軟正黑體"/>
                <w:b/>
              </w:rPr>
              <w:br/>
            </w:r>
            <w:r w:rsidRPr="00B23B3C">
              <w:rPr>
                <w:rFonts w:eastAsia="微軟正黑體"/>
                <w:sz w:val="18"/>
                <w:szCs w:val="18"/>
              </w:rPr>
              <w:t>Administrator Signature</w:t>
            </w:r>
          </w:p>
        </w:tc>
        <w:tc>
          <w:tcPr>
            <w:tcW w:w="2268" w:type="dxa"/>
            <w:gridSpan w:val="2"/>
            <w:vAlign w:val="center"/>
          </w:tcPr>
          <w:p w14:paraId="6D580849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distribute"/>
              <w:rPr>
                <w:rFonts w:eastAsia="微軟正黑體"/>
                <w:color w:val="000000" w:themeColor="text1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6542BC19" w14:textId="77777777" w:rsidR="00F95A8C" w:rsidRPr="00857C4D" w:rsidRDefault="00857C4D" w:rsidP="00F95A8C">
            <w:pPr>
              <w:adjustRightInd w:val="0"/>
              <w:snapToGrid w:val="0"/>
              <w:spacing w:line="0" w:lineRule="atLeast"/>
              <w:ind w:left="57" w:right="57"/>
              <w:jc w:val="both"/>
              <w:rPr>
                <w:rFonts w:eastAsia="微軟正黑體"/>
                <w:b/>
                <w:color w:val="000000" w:themeColor="text1"/>
              </w:rPr>
            </w:pPr>
            <w:r w:rsidRPr="00B23B3C">
              <w:rPr>
                <w:rFonts w:eastAsia="微軟正黑體"/>
                <w:b/>
              </w:rPr>
              <w:t>聯絡電話</w:t>
            </w:r>
            <w:r w:rsidRPr="00B23B3C">
              <w:rPr>
                <w:rFonts w:eastAsia="微軟正黑體"/>
                <w:b/>
              </w:rPr>
              <w:br/>
            </w:r>
            <w:r w:rsidRPr="00B23B3C">
              <w:rPr>
                <w:rFonts w:eastAsia="微軟正黑體"/>
                <w:sz w:val="18"/>
                <w:szCs w:val="18"/>
              </w:rPr>
              <w:t>Contact TEL</w:t>
            </w:r>
          </w:p>
        </w:tc>
        <w:tc>
          <w:tcPr>
            <w:tcW w:w="3297" w:type="dxa"/>
            <w:gridSpan w:val="5"/>
            <w:vAlign w:val="center"/>
          </w:tcPr>
          <w:p w14:paraId="4C36F45B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right="57"/>
              <w:jc w:val="both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78305540" w14:textId="77777777" w:rsidTr="00D75276">
        <w:trPr>
          <w:trHeight w:val="683"/>
        </w:trPr>
        <w:tc>
          <w:tcPr>
            <w:tcW w:w="2514" w:type="dxa"/>
            <w:vAlign w:val="center"/>
          </w:tcPr>
          <w:p w14:paraId="58ADBBA5" w14:textId="77777777" w:rsidR="00F95A8C" w:rsidRPr="00857C4D" w:rsidRDefault="00857C4D" w:rsidP="00F95A8C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B23B3C">
              <w:rPr>
                <w:rFonts w:eastAsia="微軟正黑體"/>
                <w:b/>
              </w:rPr>
              <w:t>系主任簽核</w:t>
            </w:r>
            <w:r w:rsidRPr="00B23B3C">
              <w:rPr>
                <w:rFonts w:eastAsia="微軟正黑體"/>
                <w:b/>
              </w:rPr>
              <w:br/>
            </w:r>
            <w:r w:rsidRPr="00B23B3C">
              <w:rPr>
                <w:rFonts w:eastAsia="微軟正黑體"/>
                <w:sz w:val="18"/>
                <w:szCs w:val="18"/>
              </w:rPr>
              <w:t>Department Director Signature</w:t>
            </w:r>
          </w:p>
        </w:tc>
        <w:tc>
          <w:tcPr>
            <w:tcW w:w="7053" w:type="dxa"/>
            <w:gridSpan w:val="9"/>
            <w:vAlign w:val="center"/>
          </w:tcPr>
          <w:p w14:paraId="1C049E0F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distribute"/>
              <w:rPr>
                <w:rFonts w:eastAsia="微軟正黑體"/>
                <w:color w:val="000000" w:themeColor="text1"/>
              </w:rPr>
            </w:pPr>
          </w:p>
        </w:tc>
      </w:tr>
      <w:tr w:rsidR="00F95A8C" w:rsidRPr="00857C4D" w14:paraId="293453DE" w14:textId="77777777" w:rsidTr="00D75276">
        <w:trPr>
          <w:trHeight w:val="978"/>
        </w:trPr>
        <w:tc>
          <w:tcPr>
            <w:tcW w:w="2514" w:type="dxa"/>
            <w:vAlign w:val="center"/>
          </w:tcPr>
          <w:p w14:paraId="7143741B" w14:textId="77777777" w:rsidR="00857C4D" w:rsidRPr="00B23B3C" w:rsidRDefault="00857C4D" w:rsidP="00857C4D">
            <w:pPr>
              <w:spacing w:line="0" w:lineRule="atLeast"/>
              <w:ind w:left="57" w:right="57"/>
              <w:jc w:val="center"/>
              <w:rPr>
                <w:rFonts w:eastAsia="微軟正黑體"/>
                <w:b/>
              </w:rPr>
            </w:pPr>
            <w:r w:rsidRPr="00B23B3C">
              <w:rPr>
                <w:rFonts w:eastAsia="微軟正黑體"/>
                <w:b/>
              </w:rPr>
              <w:t>院長簽核</w:t>
            </w:r>
          </w:p>
          <w:p w14:paraId="43CA1363" w14:textId="77777777" w:rsidR="00F95A8C" w:rsidRPr="00857C4D" w:rsidRDefault="00857C4D" w:rsidP="00857C4D">
            <w:pPr>
              <w:adjustRightInd w:val="0"/>
              <w:snapToGrid w:val="0"/>
              <w:spacing w:line="0" w:lineRule="atLeast"/>
              <w:ind w:left="57" w:right="57"/>
              <w:jc w:val="center"/>
              <w:rPr>
                <w:rFonts w:eastAsia="微軟正黑體"/>
                <w:b/>
                <w:color w:val="000000" w:themeColor="text1"/>
              </w:rPr>
            </w:pPr>
            <w:r w:rsidRPr="00B23B3C">
              <w:rPr>
                <w:rFonts w:eastAsia="微軟正黑體"/>
                <w:sz w:val="18"/>
                <w:szCs w:val="18"/>
              </w:rPr>
              <w:t>College Dean Signature</w:t>
            </w:r>
          </w:p>
        </w:tc>
        <w:tc>
          <w:tcPr>
            <w:tcW w:w="7053" w:type="dxa"/>
            <w:gridSpan w:val="9"/>
            <w:vAlign w:val="center"/>
          </w:tcPr>
          <w:p w14:paraId="3A56A63D" w14:textId="77777777" w:rsidR="00F95A8C" w:rsidRPr="00857C4D" w:rsidRDefault="00F95A8C" w:rsidP="00F95A8C">
            <w:pPr>
              <w:adjustRightInd w:val="0"/>
              <w:snapToGrid w:val="0"/>
              <w:spacing w:line="0" w:lineRule="atLeast"/>
              <w:ind w:left="57" w:right="57"/>
              <w:jc w:val="distribute"/>
              <w:rPr>
                <w:rFonts w:eastAsia="微軟正黑體"/>
                <w:color w:val="000000" w:themeColor="text1"/>
              </w:rPr>
            </w:pPr>
          </w:p>
        </w:tc>
      </w:tr>
    </w:tbl>
    <w:p w14:paraId="57824017" w14:textId="434C5F04" w:rsidR="009657B5" w:rsidRPr="000D1B13" w:rsidRDefault="009657B5" w:rsidP="00D75276">
      <w:pPr>
        <w:spacing w:afterLines="50" w:after="180" w:line="0" w:lineRule="atLeast"/>
        <w:rPr>
          <w:rFonts w:eastAsia="微軟正黑體"/>
          <w:sz w:val="20"/>
          <w:szCs w:val="20"/>
          <w:shd w:val="pct15" w:color="auto" w:fill="FFFFFF"/>
        </w:rPr>
      </w:pPr>
    </w:p>
    <w:sectPr w:rsidR="009657B5" w:rsidRPr="000D1B13" w:rsidSect="00B76CC1">
      <w:pgSz w:w="11906" w:h="16838"/>
      <w:pgMar w:top="471" w:right="1134" w:bottom="1134" w:left="1134" w:header="429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97C95" w14:textId="77777777" w:rsidR="0030527F" w:rsidRDefault="0030527F" w:rsidP="0024334D">
      <w:r>
        <w:separator/>
      </w:r>
    </w:p>
  </w:endnote>
  <w:endnote w:type="continuationSeparator" w:id="0">
    <w:p w14:paraId="0920B3E0" w14:textId="77777777" w:rsidR="0030527F" w:rsidRDefault="0030527F" w:rsidP="0024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4DE17" w14:textId="77777777" w:rsidR="007169D8" w:rsidRPr="007169D8" w:rsidRDefault="007169D8" w:rsidP="007169D8">
    <w:pPr>
      <w:adjustRightInd w:val="0"/>
      <w:snapToGrid w:val="0"/>
      <w:spacing w:line="0" w:lineRule="atLeast"/>
      <w:ind w:leftChars="60" w:left="284" w:hangingChars="70" w:hanging="140"/>
      <w:rPr>
        <w:rFonts w:ascii="微軟正黑體" w:eastAsia="微軟正黑體" w:hAnsi="微軟正黑體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647D4" w14:textId="77777777" w:rsidR="0030527F" w:rsidRDefault="0030527F" w:rsidP="0024334D">
      <w:r>
        <w:separator/>
      </w:r>
    </w:p>
  </w:footnote>
  <w:footnote w:type="continuationSeparator" w:id="0">
    <w:p w14:paraId="68138C0D" w14:textId="77777777" w:rsidR="0030527F" w:rsidRDefault="0030527F" w:rsidP="00243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50DCD" w14:textId="178D1C5C" w:rsidR="00B76CC1" w:rsidRPr="00C70D07" w:rsidRDefault="00B76CC1" w:rsidP="00C70D07">
    <w:pPr>
      <w:pStyle w:val="a5"/>
      <w:wordWrap w:val="0"/>
      <w:jc w:val="right"/>
      <w:rPr>
        <w:rFonts w:ascii="微軟正黑體" w:eastAsia="微軟正黑體" w:hAnsi="微軟正黑體"/>
      </w:rPr>
    </w:pPr>
    <w:r w:rsidRPr="00F2006A">
      <w:rPr>
        <w:rFonts w:ascii="微軟正黑體" w:eastAsia="微軟正黑體" w:hAnsi="微軟正黑體" w:hint="eastAsia"/>
      </w:rPr>
      <w:t>108年4月</w:t>
    </w:r>
    <w:r w:rsidR="00C83BE4">
      <w:rPr>
        <w:rFonts w:ascii="微軟正黑體" w:eastAsia="微軟正黑體" w:hAnsi="微軟正黑體" w:hint="eastAsia"/>
      </w:rPr>
      <w:t xml:space="preserve"> // April 108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48F2"/>
    <w:multiLevelType w:val="hybridMultilevel"/>
    <w:tmpl w:val="EA54303E"/>
    <w:lvl w:ilvl="0" w:tplc="124C3112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907C3A"/>
    <w:multiLevelType w:val="hybridMultilevel"/>
    <w:tmpl w:val="44C6D3FA"/>
    <w:lvl w:ilvl="0" w:tplc="124C3112">
      <w:start w:val="1"/>
      <w:numFmt w:val="decimal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06BF0A06"/>
    <w:multiLevelType w:val="hybridMultilevel"/>
    <w:tmpl w:val="8EBEB67E"/>
    <w:lvl w:ilvl="0" w:tplc="BA4A46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06F063EE"/>
    <w:multiLevelType w:val="hybridMultilevel"/>
    <w:tmpl w:val="C53E53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6916B3"/>
    <w:multiLevelType w:val="hybridMultilevel"/>
    <w:tmpl w:val="72222716"/>
    <w:lvl w:ilvl="0" w:tplc="072C98C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5" w15:restartNumberingAfterBreak="0">
    <w:nsid w:val="20C5653D"/>
    <w:multiLevelType w:val="hybridMultilevel"/>
    <w:tmpl w:val="1ED660F2"/>
    <w:lvl w:ilvl="0" w:tplc="8E1C59C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FB7B67"/>
    <w:multiLevelType w:val="hybridMultilevel"/>
    <w:tmpl w:val="4844F038"/>
    <w:lvl w:ilvl="0" w:tplc="5A6A2A6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FC7BFB"/>
    <w:multiLevelType w:val="hybridMultilevel"/>
    <w:tmpl w:val="59F45380"/>
    <w:lvl w:ilvl="0" w:tplc="124C3112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1F2062"/>
    <w:multiLevelType w:val="hybridMultilevel"/>
    <w:tmpl w:val="F99A49F8"/>
    <w:lvl w:ilvl="0" w:tplc="27BCD79E">
      <w:start w:val="1"/>
      <w:numFmt w:val="decimal"/>
      <w:lvlText w:val="（%1）"/>
      <w:lvlJc w:val="left"/>
      <w:pPr>
        <w:ind w:left="720" w:hanging="72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CF51F6"/>
    <w:multiLevelType w:val="hybridMultilevel"/>
    <w:tmpl w:val="FB1C2818"/>
    <w:lvl w:ilvl="0" w:tplc="FE7459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518F17EB"/>
    <w:multiLevelType w:val="hybridMultilevel"/>
    <w:tmpl w:val="EA54303E"/>
    <w:lvl w:ilvl="0" w:tplc="124C3112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5BF4F2A"/>
    <w:multiLevelType w:val="hybridMultilevel"/>
    <w:tmpl w:val="EA54303E"/>
    <w:lvl w:ilvl="0" w:tplc="124C3112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72F65CC"/>
    <w:multiLevelType w:val="hybridMultilevel"/>
    <w:tmpl w:val="18A4B2A2"/>
    <w:lvl w:ilvl="0" w:tplc="67EE9C70">
      <w:start w:val="2"/>
      <w:numFmt w:val="decimal"/>
      <w:lvlText w:val="（%1）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3" w15:restartNumberingAfterBreak="0">
    <w:nsid w:val="577E55EC"/>
    <w:multiLevelType w:val="hybridMultilevel"/>
    <w:tmpl w:val="76B6B49A"/>
    <w:lvl w:ilvl="0" w:tplc="F16C3E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5C1B3E99"/>
    <w:multiLevelType w:val="hybridMultilevel"/>
    <w:tmpl w:val="59F45380"/>
    <w:lvl w:ilvl="0" w:tplc="124C3112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CA27569"/>
    <w:multiLevelType w:val="hybridMultilevel"/>
    <w:tmpl w:val="72024B4C"/>
    <w:lvl w:ilvl="0" w:tplc="066251F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2D53FF0"/>
    <w:multiLevelType w:val="hybridMultilevel"/>
    <w:tmpl w:val="59F45380"/>
    <w:lvl w:ilvl="0" w:tplc="124C3112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4D91507"/>
    <w:multiLevelType w:val="hybridMultilevel"/>
    <w:tmpl w:val="59F45380"/>
    <w:lvl w:ilvl="0" w:tplc="124C3112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ADF2AD8"/>
    <w:multiLevelType w:val="hybridMultilevel"/>
    <w:tmpl w:val="F9F243A0"/>
    <w:lvl w:ilvl="0" w:tplc="B8261E84">
      <w:start w:val="1"/>
      <w:numFmt w:val="taiwaneseCountingThousand"/>
      <w:lvlText w:val="（%1）"/>
      <w:lvlJc w:val="left"/>
      <w:pPr>
        <w:ind w:left="720" w:hanging="720"/>
      </w:pPr>
      <w:rPr>
        <w:rFonts w:ascii="微軟正黑體" w:eastAsia="微軟正黑體" w:hAnsi="微軟正黑體"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D4419D5"/>
    <w:multiLevelType w:val="hybridMultilevel"/>
    <w:tmpl w:val="8EF49914"/>
    <w:lvl w:ilvl="0" w:tplc="117868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6E255ABD"/>
    <w:multiLevelType w:val="hybridMultilevel"/>
    <w:tmpl w:val="1C46FA4C"/>
    <w:lvl w:ilvl="0" w:tplc="EEB4E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48A1A0F"/>
    <w:multiLevelType w:val="hybridMultilevel"/>
    <w:tmpl w:val="F350D05A"/>
    <w:lvl w:ilvl="0" w:tplc="CEC616E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2" w15:restartNumberingAfterBreak="0">
    <w:nsid w:val="74C44A1F"/>
    <w:multiLevelType w:val="hybridMultilevel"/>
    <w:tmpl w:val="8CA2978A"/>
    <w:lvl w:ilvl="0" w:tplc="124C3112">
      <w:start w:val="1"/>
      <w:numFmt w:val="decimal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3" w15:restartNumberingAfterBreak="0">
    <w:nsid w:val="776F3AE9"/>
    <w:multiLevelType w:val="hybridMultilevel"/>
    <w:tmpl w:val="26362D1A"/>
    <w:lvl w:ilvl="0" w:tplc="AF8AB9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8"/>
  </w:num>
  <w:num w:numId="2">
    <w:abstractNumId w:val="1"/>
  </w:num>
  <w:num w:numId="3">
    <w:abstractNumId w:val="22"/>
  </w:num>
  <w:num w:numId="4">
    <w:abstractNumId w:val="16"/>
  </w:num>
  <w:num w:numId="5">
    <w:abstractNumId w:val="7"/>
  </w:num>
  <w:num w:numId="6">
    <w:abstractNumId w:val="10"/>
  </w:num>
  <w:num w:numId="7">
    <w:abstractNumId w:val="17"/>
  </w:num>
  <w:num w:numId="8">
    <w:abstractNumId w:val="14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23"/>
  </w:num>
  <w:num w:numId="14">
    <w:abstractNumId w:val="2"/>
  </w:num>
  <w:num w:numId="15">
    <w:abstractNumId w:val="13"/>
  </w:num>
  <w:num w:numId="16">
    <w:abstractNumId w:val="15"/>
  </w:num>
  <w:num w:numId="17">
    <w:abstractNumId w:val="19"/>
  </w:num>
  <w:num w:numId="18">
    <w:abstractNumId w:val="12"/>
  </w:num>
  <w:num w:numId="19">
    <w:abstractNumId w:val="5"/>
  </w:num>
  <w:num w:numId="20">
    <w:abstractNumId w:val="6"/>
  </w:num>
  <w:num w:numId="21">
    <w:abstractNumId w:val="9"/>
  </w:num>
  <w:num w:numId="22">
    <w:abstractNumId w:val="20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6B"/>
    <w:rsid w:val="00000F11"/>
    <w:rsid w:val="000018E0"/>
    <w:rsid w:val="00006A70"/>
    <w:rsid w:val="00015D60"/>
    <w:rsid w:val="00026DC6"/>
    <w:rsid w:val="00030D3D"/>
    <w:rsid w:val="00045016"/>
    <w:rsid w:val="00045A54"/>
    <w:rsid w:val="000634D8"/>
    <w:rsid w:val="0007176B"/>
    <w:rsid w:val="00072A1A"/>
    <w:rsid w:val="00081877"/>
    <w:rsid w:val="00097ED1"/>
    <w:rsid w:val="000B26AB"/>
    <w:rsid w:val="000C3D22"/>
    <w:rsid w:val="000C57A4"/>
    <w:rsid w:val="000D1B13"/>
    <w:rsid w:val="000D5A90"/>
    <w:rsid w:val="000F14FA"/>
    <w:rsid w:val="000F48F8"/>
    <w:rsid w:val="000F7997"/>
    <w:rsid w:val="000F7DE2"/>
    <w:rsid w:val="00101513"/>
    <w:rsid w:val="001247B1"/>
    <w:rsid w:val="00131D4F"/>
    <w:rsid w:val="00135767"/>
    <w:rsid w:val="00135B83"/>
    <w:rsid w:val="00136752"/>
    <w:rsid w:val="001442E5"/>
    <w:rsid w:val="0015066B"/>
    <w:rsid w:val="0015732D"/>
    <w:rsid w:val="00160B60"/>
    <w:rsid w:val="00164999"/>
    <w:rsid w:val="001920E3"/>
    <w:rsid w:val="001B7058"/>
    <w:rsid w:val="001C19D6"/>
    <w:rsid w:val="001C53CF"/>
    <w:rsid w:val="001C5DD1"/>
    <w:rsid w:val="001E6B09"/>
    <w:rsid w:val="00211222"/>
    <w:rsid w:val="00237D53"/>
    <w:rsid w:val="0024334D"/>
    <w:rsid w:val="002524A8"/>
    <w:rsid w:val="00257951"/>
    <w:rsid w:val="00260F1D"/>
    <w:rsid w:val="002620CA"/>
    <w:rsid w:val="00263D15"/>
    <w:rsid w:val="00266877"/>
    <w:rsid w:val="00282283"/>
    <w:rsid w:val="0028252A"/>
    <w:rsid w:val="00290294"/>
    <w:rsid w:val="00297F60"/>
    <w:rsid w:val="002A01BE"/>
    <w:rsid w:val="002C693C"/>
    <w:rsid w:val="002D7EAA"/>
    <w:rsid w:val="002F21C0"/>
    <w:rsid w:val="003026BC"/>
    <w:rsid w:val="003040C7"/>
    <w:rsid w:val="0030450E"/>
    <w:rsid w:val="0030527F"/>
    <w:rsid w:val="00311493"/>
    <w:rsid w:val="003150A6"/>
    <w:rsid w:val="003158FB"/>
    <w:rsid w:val="0031622D"/>
    <w:rsid w:val="003378A8"/>
    <w:rsid w:val="00344CE0"/>
    <w:rsid w:val="00355D97"/>
    <w:rsid w:val="00367C1F"/>
    <w:rsid w:val="003706CB"/>
    <w:rsid w:val="00371FA0"/>
    <w:rsid w:val="003941E9"/>
    <w:rsid w:val="00397383"/>
    <w:rsid w:val="003A3603"/>
    <w:rsid w:val="003A4369"/>
    <w:rsid w:val="003A443A"/>
    <w:rsid w:val="003E63CA"/>
    <w:rsid w:val="00402CC3"/>
    <w:rsid w:val="00420AB2"/>
    <w:rsid w:val="00424031"/>
    <w:rsid w:val="004327F5"/>
    <w:rsid w:val="00442687"/>
    <w:rsid w:val="0045420D"/>
    <w:rsid w:val="00462392"/>
    <w:rsid w:val="004853E2"/>
    <w:rsid w:val="00496ACA"/>
    <w:rsid w:val="004C3562"/>
    <w:rsid w:val="004D4235"/>
    <w:rsid w:val="004F07A9"/>
    <w:rsid w:val="004F718E"/>
    <w:rsid w:val="00501789"/>
    <w:rsid w:val="00516661"/>
    <w:rsid w:val="005218FE"/>
    <w:rsid w:val="00525DF2"/>
    <w:rsid w:val="00527FFB"/>
    <w:rsid w:val="005343D5"/>
    <w:rsid w:val="00554D19"/>
    <w:rsid w:val="005655DB"/>
    <w:rsid w:val="0057567E"/>
    <w:rsid w:val="00590BD2"/>
    <w:rsid w:val="005919F3"/>
    <w:rsid w:val="00592D46"/>
    <w:rsid w:val="005973BE"/>
    <w:rsid w:val="005A5A93"/>
    <w:rsid w:val="005B3D97"/>
    <w:rsid w:val="005B5D3A"/>
    <w:rsid w:val="005C68DF"/>
    <w:rsid w:val="005C7A80"/>
    <w:rsid w:val="005D78CF"/>
    <w:rsid w:val="005F07C8"/>
    <w:rsid w:val="005F2541"/>
    <w:rsid w:val="005F5F0F"/>
    <w:rsid w:val="0060204A"/>
    <w:rsid w:val="00604907"/>
    <w:rsid w:val="0062188C"/>
    <w:rsid w:val="006232B9"/>
    <w:rsid w:val="00633CCA"/>
    <w:rsid w:val="0066378D"/>
    <w:rsid w:val="00676C2C"/>
    <w:rsid w:val="006A5B56"/>
    <w:rsid w:val="006B139E"/>
    <w:rsid w:val="006B3F79"/>
    <w:rsid w:val="006D481D"/>
    <w:rsid w:val="006D689E"/>
    <w:rsid w:val="006E0EA1"/>
    <w:rsid w:val="006F2410"/>
    <w:rsid w:val="007003C0"/>
    <w:rsid w:val="0070790C"/>
    <w:rsid w:val="00716837"/>
    <w:rsid w:val="007169D8"/>
    <w:rsid w:val="007222AE"/>
    <w:rsid w:val="0072521C"/>
    <w:rsid w:val="00730B78"/>
    <w:rsid w:val="00750C31"/>
    <w:rsid w:val="007658A4"/>
    <w:rsid w:val="0078340B"/>
    <w:rsid w:val="007B386A"/>
    <w:rsid w:val="007D4B7E"/>
    <w:rsid w:val="007D583E"/>
    <w:rsid w:val="007F1CA9"/>
    <w:rsid w:val="0080356D"/>
    <w:rsid w:val="00825FD1"/>
    <w:rsid w:val="00836786"/>
    <w:rsid w:val="00836FCA"/>
    <w:rsid w:val="00841006"/>
    <w:rsid w:val="00843498"/>
    <w:rsid w:val="00854057"/>
    <w:rsid w:val="00857C4D"/>
    <w:rsid w:val="00861C50"/>
    <w:rsid w:val="00861F35"/>
    <w:rsid w:val="008657F9"/>
    <w:rsid w:val="008665BA"/>
    <w:rsid w:val="0087146A"/>
    <w:rsid w:val="0088194A"/>
    <w:rsid w:val="008B1268"/>
    <w:rsid w:val="008C0775"/>
    <w:rsid w:val="008E3236"/>
    <w:rsid w:val="008F321C"/>
    <w:rsid w:val="009057C4"/>
    <w:rsid w:val="00905B59"/>
    <w:rsid w:val="009146B0"/>
    <w:rsid w:val="0092786A"/>
    <w:rsid w:val="00932753"/>
    <w:rsid w:val="00943784"/>
    <w:rsid w:val="00944822"/>
    <w:rsid w:val="00961EC6"/>
    <w:rsid w:val="009657B5"/>
    <w:rsid w:val="00991233"/>
    <w:rsid w:val="00991281"/>
    <w:rsid w:val="009917E5"/>
    <w:rsid w:val="0099238A"/>
    <w:rsid w:val="00992AE0"/>
    <w:rsid w:val="009A07CF"/>
    <w:rsid w:val="009A2617"/>
    <w:rsid w:val="009B769F"/>
    <w:rsid w:val="009C1D63"/>
    <w:rsid w:val="009C4B84"/>
    <w:rsid w:val="009D2584"/>
    <w:rsid w:val="009D6405"/>
    <w:rsid w:val="009E250F"/>
    <w:rsid w:val="009F1D5F"/>
    <w:rsid w:val="009F6F35"/>
    <w:rsid w:val="00A06DFE"/>
    <w:rsid w:val="00A0721B"/>
    <w:rsid w:val="00A10510"/>
    <w:rsid w:val="00A10D51"/>
    <w:rsid w:val="00A14C03"/>
    <w:rsid w:val="00A156B8"/>
    <w:rsid w:val="00A17511"/>
    <w:rsid w:val="00A22005"/>
    <w:rsid w:val="00A3430E"/>
    <w:rsid w:val="00A44EDB"/>
    <w:rsid w:val="00A46443"/>
    <w:rsid w:val="00A467D1"/>
    <w:rsid w:val="00A539B7"/>
    <w:rsid w:val="00A55207"/>
    <w:rsid w:val="00A561AB"/>
    <w:rsid w:val="00A605A9"/>
    <w:rsid w:val="00A67172"/>
    <w:rsid w:val="00AD754A"/>
    <w:rsid w:val="00AF27A5"/>
    <w:rsid w:val="00B26B57"/>
    <w:rsid w:val="00B27384"/>
    <w:rsid w:val="00B27BED"/>
    <w:rsid w:val="00B45D59"/>
    <w:rsid w:val="00B53B95"/>
    <w:rsid w:val="00B602B4"/>
    <w:rsid w:val="00B654B6"/>
    <w:rsid w:val="00B76CC1"/>
    <w:rsid w:val="00B932E0"/>
    <w:rsid w:val="00B9518F"/>
    <w:rsid w:val="00BC2817"/>
    <w:rsid w:val="00BC4B4D"/>
    <w:rsid w:val="00BC7EB1"/>
    <w:rsid w:val="00BD0D4E"/>
    <w:rsid w:val="00BE42D8"/>
    <w:rsid w:val="00BE791D"/>
    <w:rsid w:val="00BF4290"/>
    <w:rsid w:val="00BF76F6"/>
    <w:rsid w:val="00C13A25"/>
    <w:rsid w:val="00C235E8"/>
    <w:rsid w:val="00C27F3D"/>
    <w:rsid w:val="00C36CAA"/>
    <w:rsid w:val="00C5148F"/>
    <w:rsid w:val="00C54605"/>
    <w:rsid w:val="00C66583"/>
    <w:rsid w:val="00C70D07"/>
    <w:rsid w:val="00C76B69"/>
    <w:rsid w:val="00C81BC1"/>
    <w:rsid w:val="00C81DEB"/>
    <w:rsid w:val="00C83BE4"/>
    <w:rsid w:val="00C859D5"/>
    <w:rsid w:val="00CA4119"/>
    <w:rsid w:val="00CB1008"/>
    <w:rsid w:val="00CB1F9D"/>
    <w:rsid w:val="00CB6F3C"/>
    <w:rsid w:val="00CD26DA"/>
    <w:rsid w:val="00CD6C37"/>
    <w:rsid w:val="00CE081B"/>
    <w:rsid w:val="00CE2B2A"/>
    <w:rsid w:val="00CE4D11"/>
    <w:rsid w:val="00CF1E6A"/>
    <w:rsid w:val="00D01D55"/>
    <w:rsid w:val="00D07832"/>
    <w:rsid w:val="00D07EDC"/>
    <w:rsid w:val="00D15198"/>
    <w:rsid w:val="00D164D8"/>
    <w:rsid w:val="00D31291"/>
    <w:rsid w:val="00D46A8B"/>
    <w:rsid w:val="00D537B1"/>
    <w:rsid w:val="00D557C8"/>
    <w:rsid w:val="00D562B5"/>
    <w:rsid w:val="00D64291"/>
    <w:rsid w:val="00D725E6"/>
    <w:rsid w:val="00D75276"/>
    <w:rsid w:val="00D9232C"/>
    <w:rsid w:val="00DA65F8"/>
    <w:rsid w:val="00DA7BD6"/>
    <w:rsid w:val="00DB5645"/>
    <w:rsid w:val="00DB58FB"/>
    <w:rsid w:val="00DC485B"/>
    <w:rsid w:val="00DD3339"/>
    <w:rsid w:val="00DD59CA"/>
    <w:rsid w:val="00DF07F5"/>
    <w:rsid w:val="00DF1272"/>
    <w:rsid w:val="00E01B73"/>
    <w:rsid w:val="00E15545"/>
    <w:rsid w:val="00E2061B"/>
    <w:rsid w:val="00E22272"/>
    <w:rsid w:val="00E23EDF"/>
    <w:rsid w:val="00E31CBF"/>
    <w:rsid w:val="00E33873"/>
    <w:rsid w:val="00E4561A"/>
    <w:rsid w:val="00E45A00"/>
    <w:rsid w:val="00E51760"/>
    <w:rsid w:val="00E53620"/>
    <w:rsid w:val="00E626CD"/>
    <w:rsid w:val="00E723E1"/>
    <w:rsid w:val="00E7686B"/>
    <w:rsid w:val="00E83A5D"/>
    <w:rsid w:val="00E90400"/>
    <w:rsid w:val="00EA2A29"/>
    <w:rsid w:val="00EA5837"/>
    <w:rsid w:val="00EB4D40"/>
    <w:rsid w:val="00ED0685"/>
    <w:rsid w:val="00EE3DA1"/>
    <w:rsid w:val="00EF015E"/>
    <w:rsid w:val="00EF6BDD"/>
    <w:rsid w:val="00F0401C"/>
    <w:rsid w:val="00F040A5"/>
    <w:rsid w:val="00F04958"/>
    <w:rsid w:val="00F12020"/>
    <w:rsid w:val="00F30CD4"/>
    <w:rsid w:val="00F44F3F"/>
    <w:rsid w:val="00F51E7B"/>
    <w:rsid w:val="00F65C4E"/>
    <w:rsid w:val="00F76A44"/>
    <w:rsid w:val="00F81259"/>
    <w:rsid w:val="00F839DC"/>
    <w:rsid w:val="00F94BFD"/>
    <w:rsid w:val="00F95A8C"/>
    <w:rsid w:val="00FB4F83"/>
    <w:rsid w:val="00FB6C9E"/>
    <w:rsid w:val="00FB7DC8"/>
    <w:rsid w:val="00FC02C0"/>
    <w:rsid w:val="00FC5AB4"/>
    <w:rsid w:val="00FC67FF"/>
    <w:rsid w:val="00FE1EE9"/>
    <w:rsid w:val="00FE3730"/>
    <w:rsid w:val="00FE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135C0"/>
  <w15:docId w15:val="{C945D27A-02F2-4BD4-9518-C9947BB9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66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0C7"/>
    <w:pPr>
      <w:ind w:leftChars="200" w:left="480"/>
    </w:pPr>
  </w:style>
  <w:style w:type="character" w:styleId="a4">
    <w:name w:val="Emphasis"/>
    <w:basedOn w:val="a0"/>
    <w:uiPriority w:val="20"/>
    <w:qFormat/>
    <w:rsid w:val="003040C7"/>
    <w:rPr>
      <w:i/>
      <w:iCs/>
    </w:rPr>
  </w:style>
  <w:style w:type="paragraph" w:styleId="a5">
    <w:name w:val="header"/>
    <w:basedOn w:val="a"/>
    <w:link w:val="a6"/>
    <w:uiPriority w:val="99"/>
    <w:unhideWhenUsed/>
    <w:rsid w:val="002433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334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33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334D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0634D8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07E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07EDC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FE3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99123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91233"/>
  </w:style>
  <w:style w:type="character" w:customStyle="1" w:styleId="ae">
    <w:name w:val="註解文字 字元"/>
    <w:basedOn w:val="a0"/>
    <w:link w:val="ad"/>
    <w:uiPriority w:val="99"/>
    <w:semiHidden/>
    <w:rsid w:val="00991233"/>
    <w:rPr>
      <w:rFonts w:ascii="Times New Roman" w:eastAsia="新細明體" w:hAnsi="Times New Roman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123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991233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5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34851-B5AD-433F-AA12-48690849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佳玲 彭</dc:creator>
  <cp:lastModifiedBy>karenlin</cp:lastModifiedBy>
  <cp:revision>62</cp:revision>
  <cp:lastPrinted>2019-04-08T02:01:00Z</cp:lastPrinted>
  <dcterms:created xsi:type="dcterms:W3CDTF">2019-03-25T00:25:00Z</dcterms:created>
  <dcterms:modified xsi:type="dcterms:W3CDTF">2019-04-16T07:42:00Z</dcterms:modified>
</cp:coreProperties>
</file>